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4919A5">
        <w:trPr>
          <w:trHeight w:val="1334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5652D3">
              <w:rPr>
                <w:b/>
                <w:color w:val="auto"/>
                <w:sz w:val="36"/>
                <w:szCs w:val="36"/>
              </w:rPr>
              <w:t>для определения</w:t>
            </w:r>
            <w:r w:rsidR="005652D3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5652D3" w:rsidP="006C1CCB">
            <w:pPr>
              <w:pStyle w:val="Default"/>
              <w:rPr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к</w:t>
            </w:r>
            <w:r w:rsidR="00BF77CF">
              <w:rPr>
                <w:b/>
                <w:color w:val="auto"/>
                <w:sz w:val="36"/>
                <w:szCs w:val="36"/>
              </w:rPr>
              <w:t>реатинин</w:t>
            </w:r>
            <w:r>
              <w:rPr>
                <w:b/>
                <w:color w:val="auto"/>
                <w:sz w:val="36"/>
                <w:szCs w:val="36"/>
              </w:rPr>
              <w:t>а</w:t>
            </w:r>
            <w:bookmarkStart w:id="0" w:name="_GoBack"/>
            <w:bookmarkEnd w:id="0"/>
            <w:proofErr w:type="spellEnd"/>
            <w:r w:rsidR="00BF77CF">
              <w:rPr>
                <w:b/>
                <w:color w:val="auto"/>
                <w:sz w:val="36"/>
                <w:szCs w:val="36"/>
              </w:rPr>
              <w:t xml:space="preserve"> (</w:t>
            </w:r>
            <w:r w:rsidR="00905C51">
              <w:rPr>
                <w:b/>
                <w:color w:val="auto"/>
                <w:sz w:val="36"/>
                <w:szCs w:val="36"/>
                <w:lang w:val="en-US"/>
              </w:rPr>
              <w:t>CREA</w:t>
            </w:r>
            <w:r w:rsidR="00BF77CF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4228E" w:rsidRPr="004522A5" w:rsidTr="004919A5">
        <w:trPr>
          <w:trHeight w:val="321"/>
        </w:trPr>
        <w:tc>
          <w:tcPr>
            <w:tcW w:w="6345" w:type="dxa"/>
          </w:tcPr>
          <w:p w:rsidR="00BF77CF" w:rsidRDefault="00BF77CF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BF77CF" w:rsidRDefault="00BF77CF" w:rsidP="004919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919A5" w:rsidRDefault="0064228E" w:rsidP="004919A5">
            <w:pPr>
              <w:pStyle w:val="Default"/>
              <w:rPr>
                <w:rFonts w:eastAsia="DFKai-SB"/>
                <w:sz w:val="20"/>
                <w:szCs w:val="20"/>
                <w:lang w:val="en-US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20</w:t>
            </w:r>
            <w:r w:rsidR="004919A5">
              <w:rPr>
                <w:rFonts w:eastAsia="DFKai-SB"/>
                <w:b/>
                <w:bCs/>
                <w:sz w:val="20"/>
                <w:szCs w:val="20"/>
                <w:lang w:val="en-US"/>
              </w:rPr>
              <w:t>2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4919A5">
              <w:rPr>
                <w:rFonts w:eastAsia="DFKai-SB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4919A5">
        <w:rPr>
          <w:color w:val="auto"/>
          <w:sz w:val="23"/>
          <w:szCs w:val="23"/>
          <w:lang w:val="en-US"/>
        </w:rPr>
        <w:t>CREA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31F05">
        <w:rPr>
          <w:sz w:val="23"/>
          <w:szCs w:val="23"/>
          <w:lang w:val="en-US"/>
        </w:rPr>
        <w:t>skyla</w:t>
      </w:r>
      <w:proofErr w:type="spellEnd"/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proofErr w:type="spellStart"/>
      <w:r w:rsidR="004919A5">
        <w:rPr>
          <w:sz w:val="23"/>
          <w:szCs w:val="23"/>
        </w:rPr>
        <w:t>Креатинина</w:t>
      </w:r>
      <w:proofErr w:type="spellEnd"/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4919A5">
        <w:rPr>
          <w:color w:val="auto"/>
          <w:sz w:val="23"/>
          <w:szCs w:val="23"/>
          <w:lang w:val="en-US"/>
        </w:rPr>
        <w:t>CREA</w:t>
      </w:r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4919A5">
        <w:rPr>
          <w:color w:val="auto"/>
          <w:sz w:val="23"/>
          <w:szCs w:val="23"/>
          <w:lang w:val="en-US"/>
        </w:rPr>
        <w:t>CREA</w:t>
      </w:r>
      <w:r w:rsidR="004919A5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E910C7">
      <w:pPr>
        <w:pStyle w:val="Default"/>
        <w:spacing w:before="120"/>
        <w:rPr>
          <w:sz w:val="28"/>
          <w:szCs w:val="28"/>
        </w:rPr>
      </w:pPr>
      <w:r w:rsidRPr="004919A5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443DA4" w:rsidRPr="004522A5" w:rsidRDefault="004919A5" w:rsidP="00331F05">
      <w:pPr>
        <w:pStyle w:val="Default"/>
        <w:spacing w:before="120"/>
        <w:rPr>
          <w:rFonts w:eastAsia="DFKai-SB"/>
          <w:sz w:val="23"/>
          <w:szCs w:val="23"/>
        </w:rPr>
      </w:pPr>
      <w:proofErr w:type="spellStart"/>
      <w:r>
        <w:rPr>
          <w:sz w:val="23"/>
          <w:szCs w:val="23"/>
        </w:rPr>
        <w:t>Креатинин</w:t>
      </w:r>
      <w:proofErr w:type="spellEnd"/>
      <w:r>
        <w:rPr>
          <w:sz w:val="23"/>
          <w:szCs w:val="23"/>
        </w:rPr>
        <w:t xml:space="preserve">  (</w:t>
      </w: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>) является показателем почечной функции</w:t>
      </w:r>
    </w:p>
    <w:p w:rsidR="0064228E" w:rsidRPr="004522A5" w:rsidRDefault="00443DA4" w:rsidP="00BF77CF">
      <w:pPr>
        <w:pStyle w:val="Default"/>
        <w:spacing w:before="120" w:after="120"/>
        <w:rPr>
          <w:color w:val="auto"/>
          <w:sz w:val="28"/>
          <w:szCs w:val="28"/>
        </w:rPr>
      </w:pPr>
      <w:r w:rsidRPr="004919A5">
        <w:rPr>
          <w:i/>
          <w:color w:val="auto"/>
          <w:sz w:val="28"/>
          <w:szCs w:val="28"/>
        </w:rPr>
        <w:t>Метод</w:t>
      </w:r>
      <w:r w:rsidR="00715E4F" w:rsidRPr="004919A5">
        <w:rPr>
          <w:i/>
          <w:color w:val="auto"/>
          <w:sz w:val="28"/>
          <w:szCs w:val="28"/>
        </w:rPr>
        <w:t>ы</w:t>
      </w:r>
      <w:r w:rsidR="00AE343A" w:rsidRPr="004919A5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4919A5" w:rsidRDefault="004919A5" w:rsidP="004919A5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 xml:space="preserve"> определяется </w:t>
      </w:r>
      <w:proofErr w:type="spellStart"/>
      <w:r>
        <w:rPr>
          <w:color w:val="auto"/>
          <w:sz w:val="23"/>
          <w:szCs w:val="23"/>
        </w:rPr>
        <w:t>определяется</w:t>
      </w:r>
      <w:proofErr w:type="spellEnd"/>
      <w:r>
        <w:rPr>
          <w:color w:val="auto"/>
          <w:sz w:val="23"/>
          <w:szCs w:val="23"/>
        </w:rPr>
        <w:t xml:space="preserve"> методом ферментативной реакции</w:t>
      </w:r>
      <w:r>
        <w:rPr>
          <w:sz w:val="23"/>
          <w:szCs w:val="23"/>
        </w:rPr>
        <w:t xml:space="preserve"> по конечной точке. </w:t>
      </w:r>
      <w:proofErr w:type="spellStart"/>
      <w:r>
        <w:rPr>
          <w:sz w:val="23"/>
          <w:szCs w:val="23"/>
        </w:rPr>
        <w:t>Креатининамидогидролаза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гидролизует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креатинин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 xml:space="preserve"> в креатин. Затем креатин превращается в </w:t>
      </w:r>
      <w:proofErr w:type="spellStart"/>
      <w:r>
        <w:rPr>
          <w:sz w:val="23"/>
          <w:szCs w:val="23"/>
        </w:rPr>
        <w:t>саркозин</w:t>
      </w:r>
      <w:proofErr w:type="spellEnd"/>
      <w:r>
        <w:rPr>
          <w:sz w:val="23"/>
          <w:szCs w:val="23"/>
        </w:rPr>
        <w:t xml:space="preserve"> путем реакции, катализируемой </w:t>
      </w:r>
      <w:proofErr w:type="spellStart"/>
      <w:r>
        <w:rPr>
          <w:sz w:val="23"/>
          <w:szCs w:val="23"/>
        </w:rPr>
        <w:t>креатинамидогидролазой</w:t>
      </w:r>
      <w:proofErr w:type="spellEnd"/>
      <w:r>
        <w:rPr>
          <w:sz w:val="23"/>
          <w:szCs w:val="23"/>
        </w:rPr>
        <w:t xml:space="preserve">. Затем </w:t>
      </w:r>
      <w:proofErr w:type="spellStart"/>
      <w:r>
        <w:rPr>
          <w:sz w:val="23"/>
          <w:szCs w:val="23"/>
        </w:rPr>
        <w:t>саркозиноксидаза</w:t>
      </w:r>
      <w:proofErr w:type="spellEnd"/>
      <w:r>
        <w:rPr>
          <w:sz w:val="23"/>
          <w:szCs w:val="23"/>
        </w:rPr>
        <w:t xml:space="preserve"> окисляет </w:t>
      </w:r>
      <w:proofErr w:type="spellStart"/>
      <w:r>
        <w:rPr>
          <w:sz w:val="23"/>
          <w:szCs w:val="23"/>
        </w:rPr>
        <w:t>саркозин</w:t>
      </w:r>
      <w:proofErr w:type="spellEnd"/>
      <w:r>
        <w:rPr>
          <w:sz w:val="23"/>
          <w:szCs w:val="23"/>
        </w:rPr>
        <w:t xml:space="preserve"> с образованием глицина, формальдегида и перекиси водорода (</w:t>
      </w:r>
      <w:r>
        <w:rPr>
          <w:sz w:val="23"/>
          <w:szCs w:val="23"/>
          <w:lang w:val="en-US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  <w:lang w:val="en-US"/>
        </w:rPr>
        <w:t>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Пероксидаза</w:t>
      </w:r>
      <w:proofErr w:type="spellEnd"/>
      <w:r>
        <w:rPr>
          <w:sz w:val="23"/>
          <w:szCs w:val="23"/>
        </w:rPr>
        <w:t xml:space="preserve"> реагирует с перекисью водорода, 2,4,6-тригидроксибензойной кислотой (</w:t>
      </w:r>
      <w:r>
        <w:rPr>
          <w:sz w:val="23"/>
          <w:szCs w:val="23"/>
          <w:lang w:val="en-US"/>
        </w:rPr>
        <w:t>TBHBA</w:t>
      </w:r>
      <w:r>
        <w:rPr>
          <w:sz w:val="23"/>
          <w:szCs w:val="23"/>
        </w:rPr>
        <w:t>) и 4-аминтриазоламзамещенным пиразолом (4-</w:t>
      </w:r>
      <w:r>
        <w:rPr>
          <w:sz w:val="23"/>
          <w:szCs w:val="23"/>
          <w:lang w:val="en-US"/>
        </w:rPr>
        <w:t>AAP</w:t>
      </w:r>
      <w:r>
        <w:rPr>
          <w:sz w:val="23"/>
          <w:szCs w:val="23"/>
        </w:rPr>
        <w:t xml:space="preserve">), образуя в результате краситель </w:t>
      </w:r>
      <w:proofErr w:type="spellStart"/>
      <w:r>
        <w:rPr>
          <w:sz w:val="23"/>
          <w:szCs w:val="23"/>
        </w:rPr>
        <w:t>хинонимин</w:t>
      </w:r>
      <w:proofErr w:type="spellEnd"/>
      <w:r>
        <w:rPr>
          <w:sz w:val="23"/>
          <w:szCs w:val="23"/>
        </w:rPr>
        <w:t xml:space="preserve">. Образование красителя измеряется на длине волны 546 нм и пропорционально количеству </w:t>
      </w: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 xml:space="preserve"> в образце.</w:t>
      </w:r>
    </w:p>
    <w:p w:rsidR="004919A5" w:rsidRDefault="004919A5" w:rsidP="00BF77CF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                                    </w:t>
      </w:r>
      <w:proofErr w:type="spellStart"/>
      <w:r>
        <w:rPr>
          <w:rFonts w:eastAsia="PMingLiU"/>
          <w:sz w:val="20"/>
          <w:szCs w:val="20"/>
        </w:rPr>
        <w:t>креатининамидогидролаза</w:t>
      </w:r>
      <w:proofErr w:type="spellEnd"/>
      <w:r>
        <w:rPr>
          <w:rFonts w:eastAsia="PMingLiU"/>
          <w:sz w:val="20"/>
          <w:szCs w:val="20"/>
        </w:rPr>
        <w:t xml:space="preserve"> </w:t>
      </w:r>
    </w:p>
    <w:p w:rsidR="004919A5" w:rsidRDefault="004919A5" w:rsidP="00BF77CF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  <w:proofErr w:type="spellStart"/>
      <w:r>
        <w:rPr>
          <w:rFonts w:ascii="Times New Roman" w:eastAsia="PMingLiU" w:hAnsi="Times New Roman" w:cs="Times New Roman"/>
          <w:sz w:val="23"/>
          <w:szCs w:val="23"/>
        </w:rPr>
        <w:t>Креатинин</w:t>
      </w:r>
      <w:proofErr w:type="spellEnd"/>
      <w:r>
        <w:rPr>
          <w:rFonts w:ascii="Times New Roman" w:eastAsia="PMingLiU" w:hAnsi="Times New Roman" w:cs="Times New Roman"/>
          <w:sz w:val="23"/>
          <w:szCs w:val="23"/>
        </w:rPr>
        <w:t xml:space="preserve"> + </w:t>
      </w:r>
      <w:r>
        <w:rPr>
          <w:rFonts w:ascii="Times New Roman" w:eastAsia="PMingLiU" w:hAnsi="Times New Roman" w:cs="Times New Roman"/>
          <w:sz w:val="23"/>
          <w:szCs w:val="23"/>
          <w:lang w:val="en-US"/>
        </w:rPr>
        <w:t>H</w:t>
      </w:r>
      <w:r>
        <w:rPr>
          <w:rFonts w:ascii="Times New Roman" w:eastAsia="PMingLiU" w:hAnsi="Times New Roman" w:cs="Times New Roman"/>
          <w:sz w:val="16"/>
          <w:szCs w:val="16"/>
        </w:rPr>
        <w:t>2</w:t>
      </w:r>
      <w:r>
        <w:rPr>
          <w:rFonts w:ascii="Times New Roman" w:eastAsia="PMingLiU" w:hAnsi="Times New Roman" w:cs="Times New Roman"/>
          <w:sz w:val="23"/>
          <w:szCs w:val="23"/>
          <w:lang w:val="en-US"/>
        </w:rPr>
        <w:t>O</w:t>
      </w:r>
      <w:r w:rsidRPr="004919A5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──────────→</w:t>
      </w:r>
      <w:r>
        <w:rPr>
          <w:rFonts w:ascii="Times New Roman" w:eastAsia="PMingLiU" w:hAnsi="Times New Roman" w:cs="Times New Roman"/>
          <w:sz w:val="23"/>
          <w:szCs w:val="23"/>
        </w:rPr>
        <w:t>креатин</w:t>
      </w:r>
    </w:p>
    <w:p w:rsidR="004919A5" w:rsidRDefault="004919A5" w:rsidP="00BF77CF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</w:p>
    <w:p w:rsidR="004919A5" w:rsidRDefault="004919A5" w:rsidP="00BF77CF">
      <w:pPr>
        <w:spacing w:after="0" w:line="240" w:lineRule="exact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sz w:val="23"/>
          <w:szCs w:val="23"/>
        </w:rPr>
        <w:t xml:space="preserve">                            </w:t>
      </w:r>
      <w:proofErr w:type="spellStart"/>
      <w:r>
        <w:rPr>
          <w:rFonts w:ascii="Times New Roman" w:eastAsia="PMingLiU" w:hAnsi="Times New Roman" w:cs="Times New Roman"/>
          <w:sz w:val="20"/>
          <w:szCs w:val="20"/>
        </w:rPr>
        <w:t>креатинамидогидролаза</w:t>
      </w:r>
      <w:proofErr w:type="spellEnd"/>
    </w:p>
    <w:p w:rsidR="004919A5" w:rsidRDefault="004919A5" w:rsidP="00BF77CF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sz w:val="23"/>
          <w:szCs w:val="23"/>
        </w:rPr>
        <w:t xml:space="preserve">Креатин + </w:t>
      </w:r>
      <w:r>
        <w:rPr>
          <w:sz w:val="23"/>
          <w:szCs w:val="23"/>
          <w:lang w:val="en-US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  <w:lang w:val="en-US"/>
        </w:rPr>
        <w:t>O</w:t>
      </w:r>
      <w:r w:rsidRPr="004919A5">
        <w:rPr>
          <w:sz w:val="23"/>
          <w:szCs w:val="23"/>
        </w:rPr>
        <w:t xml:space="preserve"> 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───────────→</w:t>
      </w: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>
        <w:rPr>
          <w:rFonts w:eastAsia="PMingLiU"/>
          <w:sz w:val="23"/>
          <w:szCs w:val="23"/>
        </w:rPr>
        <w:t xml:space="preserve"> + мочевина</w:t>
      </w:r>
    </w:p>
    <w:p w:rsidR="004919A5" w:rsidRDefault="004919A5" w:rsidP="00BF77CF">
      <w:pPr>
        <w:pStyle w:val="Default"/>
        <w:spacing w:line="240" w:lineRule="exact"/>
        <w:rPr>
          <w:rFonts w:eastAsia="PMingLiU"/>
          <w:sz w:val="23"/>
          <w:szCs w:val="23"/>
        </w:rPr>
      </w:pPr>
    </w:p>
    <w:p w:rsidR="004919A5" w:rsidRDefault="004919A5" w:rsidP="00BF77CF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3"/>
          <w:szCs w:val="23"/>
        </w:rPr>
        <w:t xml:space="preserve">                                       </w:t>
      </w:r>
      <w:proofErr w:type="spellStart"/>
      <w:r>
        <w:rPr>
          <w:rFonts w:eastAsia="PMingLiU"/>
          <w:sz w:val="20"/>
          <w:szCs w:val="20"/>
        </w:rPr>
        <w:t>саркозиноксидаза</w:t>
      </w:r>
      <w:proofErr w:type="spellEnd"/>
    </w:p>
    <w:p w:rsidR="004919A5" w:rsidRDefault="004919A5" w:rsidP="00BF77CF">
      <w:pPr>
        <w:pStyle w:val="Default"/>
        <w:spacing w:line="240" w:lineRule="exact"/>
        <w:rPr>
          <w:rFonts w:eastAsia="PMingLiU"/>
          <w:sz w:val="16"/>
          <w:szCs w:val="16"/>
        </w:rPr>
      </w:pP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────────→</w:t>
      </w:r>
      <w:r>
        <w:rPr>
          <w:rFonts w:eastAsia="PMingLiU"/>
          <w:sz w:val="23"/>
          <w:szCs w:val="23"/>
        </w:rPr>
        <w:t xml:space="preserve">глицин + формальдегид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</w:p>
    <w:p w:rsidR="004919A5" w:rsidRDefault="004919A5" w:rsidP="00BF77CF">
      <w:pPr>
        <w:pStyle w:val="Default"/>
        <w:spacing w:line="240" w:lineRule="exact"/>
        <w:rPr>
          <w:rFonts w:eastAsia="PMingLiU"/>
          <w:sz w:val="16"/>
          <w:szCs w:val="16"/>
        </w:rPr>
      </w:pPr>
    </w:p>
    <w:p w:rsidR="004919A5" w:rsidRDefault="004919A5" w:rsidP="00BF77CF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3"/>
          <w:szCs w:val="23"/>
        </w:rPr>
        <w:t xml:space="preserve">                                          </w:t>
      </w:r>
      <w:proofErr w:type="spellStart"/>
      <w:r>
        <w:rPr>
          <w:rFonts w:eastAsia="PMingLiU"/>
          <w:sz w:val="20"/>
          <w:szCs w:val="20"/>
        </w:rPr>
        <w:t>пероксидаза</w:t>
      </w:r>
      <w:proofErr w:type="spellEnd"/>
    </w:p>
    <w:p w:rsidR="004919A5" w:rsidRDefault="004919A5" w:rsidP="00BF77CF">
      <w:pPr>
        <w:pStyle w:val="Default"/>
        <w:spacing w:after="120" w:line="240" w:lineRule="exac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</w:rPr>
        <w:t xml:space="preserve">+ </w:t>
      </w:r>
      <w:r>
        <w:rPr>
          <w:rFonts w:eastAsia="PMingLiU"/>
          <w:sz w:val="23"/>
          <w:szCs w:val="23"/>
          <w:lang w:val="en-US"/>
        </w:rPr>
        <w:t>TBHBA</w:t>
      </w:r>
      <w:r>
        <w:rPr>
          <w:rFonts w:eastAsia="PMingLiU"/>
          <w:sz w:val="23"/>
          <w:szCs w:val="23"/>
        </w:rPr>
        <w:t xml:space="preserve"> + 4-</w:t>
      </w:r>
      <w:r>
        <w:rPr>
          <w:rFonts w:eastAsia="PMingLiU"/>
          <w:sz w:val="23"/>
          <w:szCs w:val="23"/>
          <w:lang w:val="en-US"/>
        </w:rPr>
        <w:t>AAP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─────→</w:t>
      </w:r>
      <w:r w:rsidRPr="004919A5">
        <w:rPr>
          <w:rFonts w:eastAsia="PMingLiU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хинониминовый</w:t>
      </w:r>
      <w:proofErr w:type="spellEnd"/>
      <w:r>
        <w:rPr>
          <w:sz w:val="23"/>
          <w:szCs w:val="23"/>
        </w:rPr>
        <w:t xml:space="preserve"> красный</w:t>
      </w:r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</w:p>
    <w:p w:rsidR="0012055D" w:rsidRPr="008E79AA" w:rsidRDefault="0012055D" w:rsidP="008A6F23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Pr="004919A5" w:rsidRDefault="00616F72" w:rsidP="001C1F72">
      <w:pPr>
        <w:pStyle w:val="Default"/>
        <w:spacing w:before="120" w:after="24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Состав</w:t>
      </w:r>
      <w:r w:rsidRPr="004919A5">
        <w:rPr>
          <w:i/>
          <w:sz w:val="28"/>
          <w:szCs w:val="28"/>
          <w:lang w:val="en-US"/>
        </w:rPr>
        <w:t xml:space="preserve"> </w:t>
      </w:r>
      <w:r w:rsidRPr="004919A5">
        <w:rPr>
          <w:i/>
          <w:sz w:val="28"/>
          <w:szCs w:val="28"/>
        </w:rPr>
        <w:t>реагентов</w:t>
      </w:r>
      <w:r w:rsidR="009B0983" w:rsidRPr="004919A5">
        <w:rPr>
          <w:i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709"/>
      </w:tblGrid>
      <w:tr w:rsidR="0012055D" w:rsidRPr="002850CB" w:rsidTr="00BF77CF">
        <w:trPr>
          <w:trHeight w:val="90"/>
        </w:trPr>
        <w:tc>
          <w:tcPr>
            <w:tcW w:w="4928" w:type="dxa"/>
          </w:tcPr>
          <w:p w:rsidR="0012055D" w:rsidRPr="00BF77CF" w:rsidRDefault="00616F72" w:rsidP="00EA3784">
            <w:pPr>
              <w:pStyle w:val="Default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Состав</w:t>
            </w:r>
          </w:p>
        </w:tc>
        <w:tc>
          <w:tcPr>
            <w:tcW w:w="2835" w:type="dxa"/>
            <w:gridSpan w:val="2"/>
          </w:tcPr>
          <w:p w:rsidR="0012055D" w:rsidRPr="00BF77CF" w:rsidRDefault="00616F72" w:rsidP="00EA3784">
            <w:pPr>
              <w:pStyle w:val="Default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Количество на 1 диск</w:t>
            </w:r>
          </w:p>
        </w:tc>
      </w:tr>
      <w:tr w:rsidR="00936DE0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936DE0" w:rsidRPr="002850CB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936DE0" w:rsidRPr="002850CB">
              <w:rPr>
                <w:sz w:val="20"/>
                <w:szCs w:val="20"/>
              </w:rPr>
              <w:t>A</w:t>
            </w:r>
            <w:r w:rsidRPr="002850CB">
              <w:rPr>
                <w:sz w:val="20"/>
                <w:szCs w:val="20"/>
              </w:rPr>
              <w:t>P</w:t>
            </w:r>
            <w:r w:rsidR="00936DE0" w:rsidRPr="002850CB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</w:tcPr>
          <w:p w:rsidR="00936DE0" w:rsidRPr="002850CB" w:rsidRDefault="00936DE0" w:rsidP="004919A5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0,0</w:t>
            </w:r>
            <w:r w:rsidR="004919A5">
              <w:rPr>
                <w:sz w:val="20"/>
                <w:szCs w:val="20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919A5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Креатиназа</w:t>
            </w:r>
            <w:proofErr w:type="spellEnd"/>
          </w:p>
        </w:tc>
        <w:tc>
          <w:tcPr>
            <w:tcW w:w="2126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ед.</w:t>
            </w:r>
          </w:p>
        </w:tc>
      </w:tr>
      <w:tr w:rsidR="004919A5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Креатинкиназа</w:t>
            </w:r>
            <w:proofErr w:type="spellEnd"/>
          </w:p>
        </w:tc>
        <w:tc>
          <w:tcPr>
            <w:tcW w:w="2126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ед.</w:t>
            </w:r>
          </w:p>
        </w:tc>
      </w:tr>
      <w:tr w:rsidR="00936DE0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936DE0" w:rsidRPr="002850CB" w:rsidRDefault="004919A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Пероксидаза</w:t>
            </w:r>
            <w:proofErr w:type="spellEnd"/>
          </w:p>
        </w:tc>
        <w:tc>
          <w:tcPr>
            <w:tcW w:w="2126" w:type="dxa"/>
          </w:tcPr>
          <w:p w:rsidR="00936DE0" w:rsidRPr="002850CB" w:rsidRDefault="00936DE0" w:rsidP="004919A5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4919A5">
              <w:rPr>
                <w:sz w:val="20"/>
                <w:szCs w:val="20"/>
              </w:rPr>
              <w:t>1 ед.</w:t>
            </w:r>
          </w:p>
        </w:tc>
      </w:tr>
      <w:tr w:rsidR="004919A5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Саркозиноксидаза</w:t>
            </w:r>
            <w:proofErr w:type="spellEnd"/>
          </w:p>
        </w:tc>
        <w:tc>
          <w:tcPr>
            <w:tcW w:w="2126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ед.</w:t>
            </w:r>
          </w:p>
        </w:tc>
      </w:tr>
      <w:tr w:rsidR="004919A5" w:rsidRPr="002850CB" w:rsidTr="008E79AA">
        <w:trPr>
          <w:gridAfter w:val="1"/>
          <w:wAfter w:w="709" w:type="dxa"/>
          <w:trHeight w:val="81"/>
        </w:trPr>
        <w:tc>
          <w:tcPr>
            <w:tcW w:w="4928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ТВНВА</w:t>
            </w:r>
          </w:p>
        </w:tc>
        <w:tc>
          <w:tcPr>
            <w:tcW w:w="2126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мг</w:t>
            </w:r>
          </w:p>
        </w:tc>
      </w:tr>
    </w:tbl>
    <w:p w:rsidR="0012055D" w:rsidRPr="004919A5" w:rsidRDefault="00C747D0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Хранение реагентов</w:t>
      </w:r>
      <w:r w:rsidR="0012055D" w:rsidRPr="004919A5">
        <w:rPr>
          <w:i/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4919A5">
      <w:pPr>
        <w:pStyle w:val="Default"/>
        <w:numPr>
          <w:ilvl w:val="0"/>
          <w:numId w:val="2"/>
        </w:numPr>
        <w:spacing w:after="12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proofErr w:type="spellStart"/>
      <w:r w:rsidR="001C1F72">
        <w:rPr>
          <w:color w:val="auto"/>
          <w:sz w:val="23"/>
          <w:szCs w:val="23"/>
        </w:rPr>
        <w:t>однотестовым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proofErr w:type="spellStart"/>
      <w:r w:rsidR="001C1F72">
        <w:rPr>
          <w:color w:val="auto"/>
          <w:sz w:val="23"/>
          <w:szCs w:val="23"/>
        </w:rPr>
        <w:t>однотестовые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12055D" w:rsidP="001A3113">
      <w:pPr>
        <w:pStyle w:val="Default"/>
        <w:spacing w:before="120"/>
        <w:rPr>
          <w:rFonts w:eastAsia="DFKai-SB"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4.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919A5" w:rsidRDefault="00AE343A" w:rsidP="004919A5">
      <w:pPr>
        <w:pStyle w:val="Default"/>
        <w:spacing w:before="120" w:after="120"/>
        <w:rPr>
          <w:rFonts w:eastAsia="DFKai-SB"/>
          <w:i/>
          <w:sz w:val="28"/>
          <w:szCs w:val="28"/>
        </w:rPr>
      </w:pPr>
      <w:r w:rsidRPr="004919A5">
        <w:rPr>
          <w:rFonts w:eastAsia="DFKai-SB"/>
          <w:i/>
          <w:sz w:val="28"/>
          <w:szCs w:val="28"/>
        </w:rPr>
        <w:t>Отбор проб</w:t>
      </w:r>
      <w:r w:rsidR="0012055D" w:rsidRPr="004919A5">
        <w:rPr>
          <w:rFonts w:eastAsia="DFKai-SB"/>
          <w:i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</w:t>
      </w:r>
      <w:r w:rsidR="004919A5">
        <w:rPr>
          <w:color w:val="auto"/>
          <w:sz w:val="23"/>
          <w:szCs w:val="23"/>
          <w:lang w:val="en-US"/>
        </w:rPr>
        <w:t>CREA</w:t>
      </w:r>
      <w:r w:rsidR="0073056E" w:rsidRPr="004522A5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73056E" w:rsidRDefault="009B0983" w:rsidP="004919A5">
      <w:pPr>
        <w:pStyle w:val="Default"/>
        <w:spacing w:before="120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8B2A4A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4919A5" w:rsidRDefault="00652E4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 xml:space="preserve">Подготовка </w:t>
      </w:r>
      <w:r w:rsidR="008E79AA" w:rsidRPr="004919A5">
        <w:rPr>
          <w:i/>
          <w:sz w:val="28"/>
          <w:szCs w:val="28"/>
        </w:rPr>
        <w:t>проб</w:t>
      </w:r>
      <w:r w:rsidR="0012055D" w:rsidRPr="004919A5">
        <w:rPr>
          <w:i/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12055D" w:rsidRPr="008E79AA" w:rsidRDefault="009B0983" w:rsidP="004919A5">
      <w:pPr>
        <w:pStyle w:val="Default"/>
        <w:spacing w:before="120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r w:rsidRPr="006C1CCB">
        <w:rPr>
          <w:b/>
          <w:color w:val="auto"/>
          <w:sz w:val="23"/>
          <w:szCs w:val="23"/>
        </w:rPr>
        <w:t>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5.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4919A5" w:rsidRDefault="008E79AA" w:rsidP="004919A5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4919A5">
        <w:rPr>
          <w:rFonts w:ascii="Times New Roman" w:hAnsi="Times New Roman" w:cs="Times New Roman"/>
          <w:i/>
          <w:sz w:val="28"/>
          <w:szCs w:val="28"/>
        </w:rPr>
        <w:t>Условия проведения теста: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4919A5" w:rsidRDefault="008E79A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Шаги выполнения теста: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3. Поместите картридж</w:t>
      </w:r>
      <w:r w:rsidR="008B2A4A">
        <w:rPr>
          <w:sz w:val="23"/>
          <w:szCs w:val="23"/>
        </w:rPr>
        <w:t>и</w:t>
      </w:r>
      <w:r>
        <w:rPr>
          <w:sz w:val="23"/>
          <w:szCs w:val="23"/>
        </w:rPr>
        <w:t xml:space="preserve">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 w:rsidR="008B2A4A">
        <w:rPr>
          <w:sz w:val="23"/>
          <w:szCs w:val="23"/>
        </w:rPr>
        <w:t xml:space="preserve">для ввода пробы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</w:t>
      </w:r>
      <w:r w:rsidR="008B2A4A">
        <w:rPr>
          <w:b/>
          <w:sz w:val="23"/>
          <w:szCs w:val="23"/>
        </w:rPr>
        <w:t>на</w:t>
      </w:r>
      <w:r w:rsidRPr="006C1CCB">
        <w:rPr>
          <w:b/>
          <w:sz w:val="23"/>
          <w:szCs w:val="23"/>
        </w:rPr>
        <w:t xml:space="preserve"> держател</w:t>
      </w:r>
      <w:r w:rsidR="008B2A4A">
        <w:rPr>
          <w:b/>
          <w:sz w:val="23"/>
          <w:szCs w:val="23"/>
        </w:rPr>
        <w:t>е</w:t>
      </w:r>
      <w:r w:rsidRPr="006C1CCB">
        <w:rPr>
          <w:b/>
          <w:sz w:val="23"/>
          <w:szCs w:val="23"/>
        </w:rPr>
        <w:t>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="008B2A4A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 w:rsidR="008B2A4A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6.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12055D" w:rsidP="00776E9A">
      <w:pPr>
        <w:pStyle w:val="Default"/>
        <w:spacing w:after="120"/>
        <w:rPr>
          <w:sz w:val="32"/>
          <w:szCs w:val="32"/>
        </w:rPr>
      </w:pPr>
      <w:r w:rsidRPr="003C46AB">
        <w:rPr>
          <w:b/>
          <w:bCs/>
          <w:sz w:val="32"/>
          <w:szCs w:val="32"/>
        </w:rPr>
        <w:t xml:space="preserve">7.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8.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показател</w:t>
      </w:r>
      <w:r w:rsidR="008B2A4A">
        <w:rPr>
          <w:rFonts w:ascii="Times New Roman" w:hAnsi="Times New Roman" w:cs="Times New Roman"/>
          <w:sz w:val="23"/>
          <w:szCs w:val="23"/>
        </w:rPr>
        <w:t>я</w:t>
      </w:r>
      <w:r w:rsidR="008B2A4A" w:rsidRPr="008B2A4A">
        <w:rPr>
          <w:rFonts w:ascii="Times New Roman" w:hAnsi="Times New Roman" w:cs="Times New Roman"/>
          <w:sz w:val="20"/>
          <w:szCs w:val="20"/>
        </w:rPr>
        <w:t xml:space="preserve"> </w:t>
      </w:r>
      <w:r w:rsidR="008B2A4A">
        <w:rPr>
          <w:rFonts w:ascii="Times New Roman" w:hAnsi="Times New Roman" w:cs="Times New Roman"/>
          <w:sz w:val="20"/>
          <w:szCs w:val="20"/>
        </w:rPr>
        <w:t>CREA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334877" w:rsidRDefault="00BF77CF" w:rsidP="00E12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12986" w:rsidRPr="00334877">
              <w:rPr>
                <w:sz w:val="23"/>
                <w:szCs w:val="23"/>
              </w:rPr>
              <w:t xml:space="preserve">оказатели </w:t>
            </w:r>
          </w:p>
        </w:tc>
        <w:tc>
          <w:tcPr>
            <w:tcW w:w="2977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4919A5" w:rsidTr="004919A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4919A5" w:rsidTr="00491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5" w:rsidRDefault="00491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5" w:rsidRDefault="004919A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</w:tbl>
    <w:p w:rsidR="005700DA" w:rsidRPr="00610BE1" w:rsidRDefault="005700DA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4522A5">
        <w:rPr>
          <w:b/>
          <w:bCs/>
          <w:sz w:val="32"/>
          <w:szCs w:val="32"/>
          <w:lang w:val="en-US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Pr="00BF77CF" w:rsidRDefault="002850CB" w:rsidP="00AB0F9C">
            <w:pPr>
              <w:pStyle w:val="Default"/>
              <w:rPr>
                <w:sz w:val="22"/>
                <w:szCs w:val="22"/>
              </w:rPr>
            </w:pPr>
          </w:p>
          <w:p w:rsidR="002850CB" w:rsidRPr="00BF77CF" w:rsidRDefault="00BF77CF" w:rsidP="00AB0F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 w:rsidP="006C1CCB">
            <w:pPr>
              <w:pStyle w:val="Default"/>
              <w:jc w:val="center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Концентрация веществ с уровнем влияния менее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>
            <w:pPr>
              <w:pStyle w:val="Default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 w:rsidP="00786899">
            <w:pPr>
              <w:pStyle w:val="Default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Билирубин</w:t>
            </w:r>
            <w:r w:rsidRPr="00BF77CF">
              <w:rPr>
                <w:sz w:val="22"/>
                <w:szCs w:val="22"/>
                <w:lang w:val="en-US"/>
              </w:rPr>
              <w:t xml:space="preserve"> (</w:t>
            </w:r>
            <w:r w:rsidRPr="00BF77CF">
              <w:rPr>
                <w:sz w:val="22"/>
                <w:szCs w:val="22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 w:rsidP="000F3CE3">
            <w:pPr>
              <w:pStyle w:val="Default"/>
              <w:rPr>
                <w:sz w:val="22"/>
                <w:szCs w:val="22"/>
              </w:rPr>
            </w:pPr>
            <w:r w:rsidRPr="00BF77CF">
              <w:rPr>
                <w:sz w:val="22"/>
                <w:szCs w:val="22"/>
              </w:rPr>
              <w:t>Билирубин</w:t>
            </w:r>
            <w:r w:rsidRPr="00BF77CF">
              <w:rPr>
                <w:sz w:val="22"/>
                <w:szCs w:val="22"/>
                <w:lang w:val="en-US"/>
              </w:rPr>
              <w:t xml:space="preserve"> (</w:t>
            </w:r>
            <w:r w:rsidRPr="00BF77CF">
              <w:rPr>
                <w:sz w:val="22"/>
                <w:szCs w:val="22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BF77CF" w:rsidRDefault="002850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F77CF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4919A5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 w:rsidP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 w:rsidP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</w:tbl>
    <w:p w:rsidR="005700DA" w:rsidRPr="004522A5" w:rsidRDefault="005700DA" w:rsidP="006C1CCB">
      <w:pPr>
        <w:pStyle w:val="Default"/>
        <w:spacing w:before="24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10.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BF77CF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BF77CF">
        <w:rPr>
          <w:i/>
          <w:sz w:val="28"/>
          <w:szCs w:val="28"/>
        </w:rPr>
        <w:t>Динамический диапазон</w:t>
      </w:r>
      <w:r w:rsidR="005700DA" w:rsidRPr="00BF77CF">
        <w:rPr>
          <w:i/>
          <w:sz w:val="28"/>
          <w:szCs w:val="28"/>
        </w:rPr>
        <w:t>:</w:t>
      </w:r>
      <w:r w:rsidR="00AD67A0" w:rsidRPr="00BF77CF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701"/>
        <w:gridCol w:w="1843"/>
      </w:tblGrid>
      <w:tr w:rsidR="005700DA" w:rsidRPr="004522A5" w:rsidTr="004919A5">
        <w:trPr>
          <w:trHeight w:val="100"/>
        </w:trPr>
        <w:tc>
          <w:tcPr>
            <w:tcW w:w="1668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544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4919A5" w:rsidRPr="004522A5" w:rsidTr="004919A5">
        <w:trPr>
          <w:trHeight w:val="101"/>
        </w:trPr>
        <w:tc>
          <w:tcPr>
            <w:tcW w:w="1668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</w:t>
            </w:r>
          </w:p>
        </w:tc>
        <w:tc>
          <w:tcPr>
            <w:tcW w:w="1842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0,6 - 20,0 </w:t>
            </w:r>
          </w:p>
        </w:tc>
        <w:tc>
          <w:tcPr>
            <w:tcW w:w="1701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мг/дл</w:t>
            </w:r>
          </w:p>
        </w:tc>
        <w:tc>
          <w:tcPr>
            <w:tcW w:w="1701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53 -1768</w:t>
            </w:r>
          </w:p>
        </w:tc>
        <w:tc>
          <w:tcPr>
            <w:tcW w:w="1843" w:type="dxa"/>
          </w:tcPr>
          <w:p w:rsidR="004919A5" w:rsidRDefault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</w:tbl>
    <w:p w:rsidR="00072575" w:rsidRPr="00BF77CF" w:rsidRDefault="00776E9A" w:rsidP="00723AD2">
      <w:pPr>
        <w:pStyle w:val="Default"/>
        <w:spacing w:before="240" w:after="120"/>
        <w:rPr>
          <w:i/>
          <w:sz w:val="28"/>
          <w:szCs w:val="28"/>
          <w:lang w:val="en-US"/>
        </w:rPr>
      </w:pPr>
      <w:proofErr w:type="spellStart"/>
      <w:r w:rsidRPr="00BF77CF">
        <w:rPr>
          <w:i/>
          <w:sz w:val="28"/>
          <w:szCs w:val="28"/>
        </w:rPr>
        <w:t>Референсн</w:t>
      </w:r>
      <w:r w:rsidR="00072575" w:rsidRPr="00BF77CF">
        <w:rPr>
          <w:i/>
          <w:sz w:val="28"/>
          <w:szCs w:val="28"/>
        </w:rPr>
        <w:t>ый</w:t>
      </w:r>
      <w:proofErr w:type="spellEnd"/>
      <w:r w:rsidR="00072575" w:rsidRPr="00BF77CF">
        <w:rPr>
          <w:i/>
          <w:sz w:val="28"/>
          <w:szCs w:val="28"/>
          <w:lang w:val="en-US"/>
        </w:rPr>
        <w:t xml:space="preserve"> </w:t>
      </w:r>
      <w:r w:rsidR="00072575" w:rsidRPr="00BF77CF">
        <w:rPr>
          <w:i/>
          <w:sz w:val="28"/>
          <w:szCs w:val="28"/>
        </w:rPr>
        <w:t>метод</w:t>
      </w:r>
      <w:r w:rsidR="00072575" w:rsidRPr="00BF77CF">
        <w:rPr>
          <w:i/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4919A5" w:rsidRPr="00334877" w:rsidTr="006C1CCB">
        <w:tc>
          <w:tcPr>
            <w:tcW w:w="959" w:type="dxa"/>
            <w:vMerge w:val="restart"/>
          </w:tcPr>
          <w:p w:rsidR="004919A5" w:rsidRDefault="004919A5" w:rsidP="00491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1134" w:type="dxa"/>
          </w:tcPr>
          <w:p w:rsidR="004919A5" w:rsidRDefault="004919A5" w:rsidP="0049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0,9968 </w:t>
            </w:r>
          </w:p>
        </w:tc>
        <w:tc>
          <w:tcPr>
            <w:tcW w:w="1134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1,0526 </w:t>
            </w:r>
          </w:p>
        </w:tc>
        <w:tc>
          <w:tcPr>
            <w:tcW w:w="1559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-0,0305 </w:t>
            </w:r>
          </w:p>
        </w:tc>
        <w:tc>
          <w:tcPr>
            <w:tcW w:w="1276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0,47-16,93 мг/дл </w:t>
            </w:r>
          </w:p>
        </w:tc>
      </w:tr>
      <w:tr w:rsidR="004919A5" w:rsidRPr="00334877" w:rsidTr="00D77A19">
        <w:tc>
          <w:tcPr>
            <w:tcW w:w="959" w:type="dxa"/>
            <w:vMerge/>
            <w:vAlign w:val="center"/>
          </w:tcPr>
          <w:p w:rsidR="004919A5" w:rsidRPr="00776E9A" w:rsidRDefault="004919A5" w:rsidP="0049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9A5" w:rsidRPr="00334877" w:rsidRDefault="004919A5" w:rsidP="0049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0,9928 </w:t>
            </w:r>
          </w:p>
        </w:tc>
        <w:tc>
          <w:tcPr>
            <w:tcW w:w="1134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1,0498 </w:t>
            </w:r>
          </w:p>
        </w:tc>
        <w:tc>
          <w:tcPr>
            <w:tcW w:w="1559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-0,2650 </w:t>
            </w:r>
          </w:p>
        </w:tc>
        <w:tc>
          <w:tcPr>
            <w:tcW w:w="1276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4919A5" w:rsidRDefault="004919A5" w:rsidP="004919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1,2-17,65 мг/дл </w:t>
            </w:r>
          </w:p>
        </w:tc>
      </w:tr>
    </w:tbl>
    <w:p w:rsidR="00BF77CF" w:rsidRDefault="00BF77C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4919A5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0" w:rsidRPr="001117E6" w:rsidRDefault="001117E6" w:rsidP="008B2A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4919A5" w:rsidRPr="00CC5F80" w:rsidTr="004919A5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4919A5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4919A5" w:rsidRPr="00CC5F80" w:rsidTr="004919A5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4919A5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4919A5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5652D3" w:rsidTr="008E79AA">
        <w:trPr>
          <w:trHeight w:val="112"/>
        </w:trPr>
        <w:tc>
          <w:tcPr>
            <w:tcW w:w="3652" w:type="dxa"/>
          </w:tcPr>
          <w:p w:rsidR="004919A5" w:rsidRDefault="004919A5">
            <w:pPr>
              <w:pStyle w:val="Default"/>
              <w:rPr>
                <w:sz w:val="23"/>
                <w:szCs w:val="23"/>
              </w:rPr>
            </w:pPr>
          </w:p>
          <w:p w:rsidR="00BF77CF" w:rsidRDefault="00BF77CF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5652D3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BF77CF" w:rsidRPr="005652D3" w:rsidRDefault="00BF77CF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5652D3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 </w:t>
      </w:r>
    </w:p>
    <w:p w:rsidR="00BF77CF" w:rsidRDefault="00BF77CF" w:rsidP="006C1CCB">
      <w:pPr>
        <w:pStyle w:val="Default"/>
        <w:jc w:val="center"/>
        <w:rPr>
          <w:sz w:val="23"/>
          <w:szCs w:val="23"/>
        </w:rPr>
      </w:pPr>
    </w:p>
    <w:p w:rsidR="00BF77CF" w:rsidRDefault="00BF77CF" w:rsidP="006C1CCB">
      <w:pPr>
        <w:pStyle w:val="Default"/>
        <w:jc w:val="center"/>
        <w:rPr>
          <w:sz w:val="23"/>
          <w:szCs w:val="23"/>
        </w:rPr>
      </w:pP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10</w:t>
      </w:r>
      <w:r w:rsidRPr="006C1CCB">
        <w:rPr>
          <w:sz w:val="23"/>
          <w:szCs w:val="23"/>
          <w:lang w:val="en-US"/>
        </w:rPr>
        <w:t>.0</w:t>
      </w:r>
      <w:r w:rsidRPr="006C1CCB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Pr="006C1CCB">
        <w:rPr>
          <w:sz w:val="23"/>
          <w:szCs w:val="23"/>
        </w:rPr>
        <w:t>4</w:t>
      </w:r>
    </w:p>
    <w:p w:rsidR="00CC5F80" w:rsidRPr="001117E6" w:rsidRDefault="00CC5F80" w:rsidP="00CC5F80">
      <w:pPr>
        <w:rPr>
          <w:rFonts w:ascii="Times New Roman" w:hAnsi="Times New Roman" w:cs="Times New Roman"/>
          <w:lang w:val="en-US"/>
        </w:rPr>
      </w:pP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F3CE3"/>
    <w:rsid w:val="001117E6"/>
    <w:rsid w:val="00113FC6"/>
    <w:rsid w:val="0012055D"/>
    <w:rsid w:val="00142718"/>
    <w:rsid w:val="0018471E"/>
    <w:rsid w:val="001A3113"/>
    <w:rsid w:val="001C1F72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B27E5"/>
    <w:rsid w:val="003C46AB"/>
    <w:rsid w:val="003D47E7"/>
    <w:rsid w:val="003F4A1F"/>
    <w:rsid w:val="00402472"/>
    <w:rsid w:val="004049D3"/>
    <w:rsid w:val="00406994"/>
    <w:rsid w:val="00426BBC"/>
    <w:rsid w:val="00443DA4"/>
    <w:rsid w:val="004522A5"/>
    <w:rsid w:val="004919A5"/>
    <w:rsid w:val="004C4C78"/>
    <w:rsid w:val="004D2C2D"/>
    <w:rsid w:val="004D3142"/>
    <w:rsid w:val="005340DE"/>
    <w:rsid w:val="005652D3"/>
    <w:rsid w:val="005700DA"/>
    <w:rsid w:val="005875BE"/>
    <w:rsid w:val="00592C1D"/>
    <w:rsid w:val="005946DF"/>
    <w:rsid w:val="00597D01"/>
    <w:rsid w:val="00610BE1"/>
    <w:rsid w:val="00616F72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3567E"/>
    <w:rsid w:val="00755AA6"/>
    <w:rsid w:val="00776E9A"/>
    <w:rsid w:val="00786899"/>
    <w:rsid w:val="007C7EBB"/>
    <w:rsid w:val="00815CEE"/>
    <w:rsid w:val="00842CC4"/>
    <w:rsid w:val="00850307"/>
    <w:rsid w:val="008A05A8"/>
    <w:rsid w:val="008A6F23"/>
    <w:rsid w:val="008B2A4A"/>
    <w:rsid w:val="008D10A9"/>
    <w:rsid w:val="008E79AA"/>
    <w:rsid w:val="00905C51"/>
    <w:rsid w:val="009344CE"/>
    <w:rsid w:val="009364A4"/>
    <w:rsid w:val="00936DE0"/>
    <w:rsid w:val="009567E5"/>
    <w:rsid w:val="00995D0F"/>
    <w:rsid w:val="009B0983"/>
    <w:rsid w:val="00A32FD3"/>
    <w:rsid w:val="00A67C44"/>
    <w:rsid w:val="00AC349D"/>
    <w:rsid w:val="00AD67A0"/>
    <w:rsid w:val="00AD7242"/>
    <w:rsid w:val="00AE343A"/>
    <w:rsid w:val="00B568B1"/>
    <w:rsid w:val="00B8549C"/>
    <w:rsid w:val="00BD783A"/>
    <w:rsid w:val="00BE6D0B"/>
    <w:rsid w:val="00BF089C"/>
    <w:rsid w:val="00BF3878"/>
    <w:rsid w:val="00BF77CF"/>
    <w:rsid w:val="00C11C80"/>
    <w:rsid w:val="00C50C88"/>
    <w:rsid w:val="00C747D0"/>
    <w:rsid w:val="00C82667"/>
    <w:rsid w:val="00CC2388"/>
    <w:rsid w:val="00CC5F80"/>
    <w:rsid w:val="00D05DE0"/>
    <w:rsid w:val="00D14FD5"/>
    <w:rsid w:val="00D44AD4"/>
    <w:rsid w:val="00D8488C"/>
    <w:rsid w:val="00DC0D6B"/>
    <w:rsid w:val="00DC2E2B"/>
    <w:rsid w:val="00E07502"/>
    <w:rsid w:val="00E12986"/>
    <w:rsid w:val="00E24D59"/>
    <w:rsid w:val="00E446F5"/>
    <w:rsid w:val="00E5156C"/>
    <w:rsid w:val="00E67676"/>
    <w:rsid w:val="00E75F40"/>
    <w:rsid w:val="00E910C7"/>
    <w:rsid w:val="00EA3784"/>
    <w:rsid w:val="00EE1184"/>
    <w:rsid w:val="00F14D35"/>
    <w:rsid w:val="00F41431"/>
    <w:rsid w:val="00F61B34"/>
    <w:rsid w:val="00F8211B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BF84-6620-4FD9-9D92-15C61A2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6</cp:revision>
  <dcterms:created xsi:type="dcterms:W3CDTF">2016-07-12T03:56:00Z</dcterms:created>
  <dcterms:modified xsi:type="dcterms:W3CDTF">2018-10-05T13:40:00Z</dcterms:modified>
</cp:coreProperties>
</file>