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827" w:rsidRDefault="00544827">
      <w:pPr>
        <w:pStyle w:val="a3"/>
        <w:rPr>
          <w:sz w:val="20"/>
        </w:rPr>
      </w:pPr>
    </w:p>
    <w:p w:rsidR="00544827" w:rsidRDefault="00544827">
      <w:pPr>
        <w:pStyle w:val="a3"/>
        <w:rPr>
          <w:sz w:val="20"/>
        </w:rPr>
      </w:pPr>
    </w:p>
    <w:p w:rsidR="00544827" w:rsidRDefault="00544827">
      <w:pPr>
        <w:pStyle w:val="a3"/>
        <w:rPr>
          <w:sz w:val="20"/>
        </w:rPr>
      </w:pPr>
    </w:p>
    <w:p w:rsidR="00544827" w:rsidRDefault="00544827">
      <w:pPr>
        <w:pStyle w:val="a3"/>
        <w:spacing w:before="10"/>
        <w:rPr>
          <w:sz w:val="28"/>
        </w:rPr>
      </w:pPr>
    </w:p>
    <w:p w:rsidR="00544827" w:rsidRDefault="00544827">
      <w:pPr>
        <w:rPr>
          <w:sz w:val="28"/>
        </w:rPr>
        <w:sectPr w:rsidR="00544827">
          <w:footerReference w:type="default" r:id="rId7"/>
          <w:type w:val="continuous"/>
          <w:pgSz w:w="12240" w:h="12240"/>
          <w:pgMar w:top="640" w:right="1020" w:bottom="840" w:left="1020" w:header="720" w:footer="647" w:gutter="0"/>
          <w:pgNumType w:start="1"/>
          <w:cols w:space="720"/>
        </w:sectPr>
      </w:pPr>
    </w:p>
    <w:p w:rsidR="00544827" w:rsidRPr="008E18E5" w:rsidRDefault="008E18E5">
      <w:pPr>
        <w:spacing w:before="85"/>
        <w:ind w:left="112"/>
        <w:rPr>
          <w:b/>
          <w:sz w:val="36"/>
          <w:lang w:val="ru-RU"/>
        </w:rPr>
      </w:pPr>
      <w:r>
        <w:rPr>
          <w:b/>
          <w:sz w:val="36"/>
          <w:lang w:val="ru-RU"/>
        </w:rPr>
        <w:t>Диабетическая Панель</w:t>
      </w:r>
    </w:p>
    <w:p w:rsidR="00544827" w:rsidRPr="008E18E5" w:rsidRDefault="008E18E5" w:rsidP="008E18E5">
      <w:pPr>
        <w:spacing w:before="340"/>
        <w:ind w:left="112" w:right="-277"/>
        <w:rPr>
          <w:b/>
          <w:sz w:val="20"/>
          <w:lang w:val="ru-RU"/>
        </w:rPr>
      </w:pPr>
      <w:r w:rsidRPr="008E18E5">
        <w:rPr>
          <w:b/>
          <w:bCs/>
          <w:sz w:val="20"/>
          <w:lang w:val="ru-RU"/>
        </w:rPr>
        <w:t xml:space="preserve">Только для использования в ветеринарной </w:t>
      </w:r>
      <w:r w:rsidRPr="008E18E5">
        <w:rPr>
          <w:b/>
          <w:bCs/>
          <w:i/>
          <w:sz w:val="20"/>
        </w:rPr>
        <w:t>In</w:t>
      </w:r>
      <w:r w:rsidRPr="008E18E5">
        <w:rPr>
          <w:b/>
          <w:bCs/>
          <w:i/>
          <w:sz w:val="20"/>
          <w:lang w:val="ru-RU"/>
        </w:rPr>
        <w:t xml:space="preserve"> </w:t>
      </w:r>
      <w:r w:rsidRPr="008E18E5">
        <w:rPr>
          <w:b/>
          <w:bCs/>
          <w:i/>
          <w:sz w:val="20"/>
        </w:rPr>
        <w:t>Vitro</w:t>
      </w:r>
      <w:r w:rsidRPr="008E18E5">
        <w:rPr>
          <w:b/>
          <w:bCs/>
          <w:sz w:val="20"/>
          <w:lang w:val="ru-RU"/>
        </w:rPr>
        <w:t xml:space="preserve"> диагностике</w:t>
      </w:r>
    </w:p>
    <w:p w:rsidR="00544827" w:rsidRDefault="0051750E">
      <w:pPr>
        <w:spacing w:before="192"/>
        <w:ind w:left="112"/>
        <w:rPr>
          <w:rFonts w:ascii="Eras Bold ITC"/>
          <w:b/>
          <w:sz w:val="40"/>
        </w:rPr>
      </w:pPr>
      <w:r w:rsidRPr="008E18E5">
        <w:rPr>
          <w:lang w:val="ru-RU"/>
        </w:rPr>
        <w:br w:type="column"/>
      </w:r>
      <w:r>
        <w:rPr>
          <w:rFonts w:ascii="Eras Bold ITC"/>
          <w:b/>
          <w:color w:val="595959"/>
          <w:sz w:val="40"/>
        </w:rPr>
        <w:t>VB1</w:t>
      </w:r>
    </w:p>
    <w:p w:rsidR="00544827" w:rsidRDefault="0051750E">
      <w:pPr>
        <w:spacing w:before="330"/>
        <w:ind w:left="189"/>
        <w:rPr>
          <w:b/>
          <w:sz w:val="20"/>
        </w:rPr>
      </w:pPr>
      <w:r>
        <w:pict>
          <v:group id="_x0000_s1042" style="position:absolute;left:0;text-align:left;margin-left:351.35pt;margin-top:-84.2pt;width:187.95pt;height:63.85pt;z-index:-252566528;mso-position-horizontal-relative:page" coordorigin="7027,-1684" coordsize="3759,127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4" type="#_x0000_t75" style="position:absolute;left:7027;top:-1684;width:3644;height:1277">
              <v:imagedata r:id="rId8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3" type="#_x0000_t202" style="position:absolute;left:10392;top:-1461;width:394;height:275" filled="f" stroked="f">
              <v:textbox inset="0,0,0,0">
                <w:txbxContent>
                  <w:p w:rsidR="0051750E" w:rsidRDefault="0051750E">
                    <w:pPr>
                      <w:spacing w:line="275" w:lineRule="exact"/>
                      <w:rPr>
                        <w:rFonts w:ascii="Eras Bold ITC"/>
                        <w:b/>
                        <w:sz w:val="24"/>
                      </w:rPr>
                    </w:pPr>
                    <w:r>
                      <w:rPr>
                        <w:rFonts w:ascii="Eras Bold ITC"/>
                        <w:b/>
                        <w:color w:val="595959"/>
                        <w:sz w:val="24"/>
                      </w:rPr>
                      <w:t>TM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sz w:val="20"/>
        </w:rPr>
        <w:t>PN</w:t>
      </w:r>
      <w:r>
        <w:rPr>
          <w:rFonts w:ascii="Microsoft JhengHei" w:eastAsia="Microsoft JhengHei" w:hint="eastAsia"/>
          <w:b/>
          <w:sz w:val="20"/>
        </w:rPr>
        <w:t>：</w:t>
      </w:r>
      <w:r>
        <w:rPr>
          <w:b/>
          <w:sz w:val="20"/>
        </w:rPr>
        <w:t>900-300</w:t>
      </w:r>
    </w:p>
    <w:p w:rsidR="00544827" w:rsidRDefault="00544827">
      <w:pPr>
        <w:rPr>
          <w:sz w:val="20"/>
        </w:rPr>
        <w:sectPr w:rsidR="00544827">
          <w:type w:val="continuous"/>
          <w:pgSz w:w="12240" w:h="12240"/>
          <w:pgMar w:top="640" w:right="1020" w:bottom="840" w:left="1020" w:header="720" w:footer="720" w:gutter="0"/>
          <w:cols w:num="2" w:space="720" w:equalWidth="0">
            <w:col w:w="3976" w:space="3555"/>
            <w:col w:w="2669"/>
          </w:cols>
        </w:sectPr>
      </w:pPr>
    </w:p>
    <w:p w:rsidR="00544827" w:rsidRDefault="0051750E">
      <w:pPr>
        <w:spacing w:before="103"/>
        <w:ind w:right="1794"/>
        <w:jc w:val="right"/>
        <w:rPr>
          <w:b/>
          <w:sz w:val="20"/>
        </w:rPr>
      </w:pPr>
      <w:proofErr w:type="spellStart"/>
      <w:r>
        <w:rPr>
          <w:b/>
          <w:sz w:val="20"/>
        </w:rPr>
        <w:t>Rev</w:t>
      </w:r>
      <w:r>
        <w:rPr>
          <w:rFonts w:ascii="Microsoft JhengHei" w:eastAsia="Microsoft JhengHei" w:hint="eastAsia"/>
          <w:b/>
          <w:sz w:val="20"/>
        </w:rPr>
        <w:t>：</w:t>
      </w:r>
      <w:r>
        <w:rPr>
          <w:b/>
          <w:sz w:val="20"/>
        </w:rPr>
        <w:t>D</w:t>
      </w:r>
      <w:proofErr w:type="spellEnd"/>
    </w:p>
    <w:p w:rsidR="00544827" w:rsidRDefault="0051750E">
      <w:pPr>
        <w:spacing w:before="86"/>
        <w:ind w:left="112"/>
        <w:rPr>
          <w:b/>
          <w:sz w:val="20"/>
        </w:rPr>
      </w:pPr>
      <w:r>
        <w:rPr>
          <w:b/>
          <w:sz w:val="20"/>
        </w:rPr>
        <w:t>=======================================================================================</w:t>
      </w:r>
    </w:p>
    <w:p w:rsidR="00544827" w:rsidRDefault="00544827">
      <w:pPr>
        <w:pStyle w:val="a3"/>
        <w:rPr>
          <w:b/>
          <w:sz w:val="22"/>
        </w:rPr>
      </w:pPr>
    </w:p>
    <w:p w:rsidR="00544827" w:rsidRDefault="008E18E5">
      <w:pPr>
        <w:pStyle w:val="1"/>
        <w:numPr>
          <w:ilvl w:val="0"/>
          <w:numId w:val="4"/>
        </w:numPr>
        <w:tabs>
          <w:tab w:val="left" w:pos="473"/>
        </w:tabs>
        <w:spacing w:before="158"/>
        <w:ind w:hanging="361"/>
      </w:pPr>
      <w:r>
        <w:rPr>
          <w:lang w:val="ru-RU"/>
        </w:rPr>
        <w:t>Назначение</w:t>
      </w:r>
    </w:p>
    <w:p w:rsidR="008E18E5" w:rsidRPr="008E18E5" w:rsidRDefault="008E18E5">
      <w:pPr>
        <w:pStyle w:val="a3"/>
        <w:spacing w:before="245" w:line="312" w:lineRule="auto"/>
        <w:ind w:left="112" w:right="109"/>
        <w:jc w:val="both"/>
        <w:rPr>
          <w:lang w:val="ru-RU"/>
        </w:rPr>
      </w:pPr>
      <w:r w:rsidRPr="008E18E5">
        <w:rPr>
          <w:lang w:val="ru-RU"/>
        </w:rPr>
        <w:t xml:space="preserve">Диабетическая панель </w:t>
      </w:r>
      <w:proofErr w:type="spellStart"/>
      <w:r w:rsidR="0051750E">
        <w:t>s</w:t>
      </w:r>
      <w:r w:rsidRPr="008E18E5">
        <w:t>kyla</w:t>
      </w:r>
      <w:proofErr w:type="spellEnd"/>
      <w:r w:rsidRPr="008E18E5">
        <w:rPr>
          <w:lang w:val="ru-RU"/>
        </w:rPr>
        <w:t xml:space="preserve">, используемая с </w:t>
      </w:r>
      <w:r>
        <w:rPr>
          <w:lang w:val="ru-RU"/>
        </w:rPr>
        <w:t xml:space="preserve">ветеринарным клиническим биохимическим анализатором </w:t>
      </w:r>
      <w:proofErr w:type="spellStart"/>
      <w:r w:rsidR="0051750E">
        <w:t>s</w:t>
      </w:r>
      <w:r w:rsidRPr="008E18E5">
        <w:t>kyla</w:t>
      </w:r>
      <w:proofErr w:type="spellEnd"/>
      <w:r w:rsidRPr="008E18E5">
        <w:rPr>
          <w:lang w:val="ru-RU"/>
        </w:rPr>
        <w:t xml:space="preserve"> </w:t>
      </w:r>
      <w:r w:rsidRPr="008E18E5">
        <w:t>VB</w:t>
      </w:r>
      <w:r w:rsidRPr="008E18E5">
        <w:rPr>
          <w:lang w:val="ru-RU"/>
        </w:rPr>
        <w:t xml:space="preserve">1, предназначена для количественного определения </w:t>
      </w:r>
      <w:proofErr w:type="spellStart"/>
      <w:r w:rsidRPr="008E18E5">
        <w:rPr>
          <w:lang w:val="ru-RU"/>
        </w:rPr>
        <w:t>фруктозамина</w:t>
      </w:r>
      <w:proofErr w:type="spellEnd"/>
      <w:r w:rsidRPr="008E18E5">
        <w:rPr>
          <w:lang w:val="ru-RU"/>
        </w:rPr>
        <w:t xml:space="preserve"> (</w:t>
      </w:r>
      <w:r w:rsidRPr="008E18E5">
        <w:t>FRU</w:t>
      </w:r>
      <w:r w:rsidRPr="008E18E5">
        <w:rPr>
          <w:lang w:val="ru-RU"/>
        </w:rPr>
        <w:t>), глюкозы (</w:t>
      </w:r>
      <w:r w:rsidRPr="008E18E5">
        <w:t>GLU</w:t>
      </w:r>
      <w:r w:rsidRPr="008E18E5">
        <w:rPr>
          <w:lang w:val="ru-RU"/>
        </w:rPr>
        <w:t>), альбумина (</w:t>
      </w:r>
      <w:r w:rsidRPr="008E18E5">
        <w:t>ALB</w:t>
      </w:r>
      <w:r w:rsidRPr="008E18E5">
        <w:rPr>
          <w:lang w:val="ru-RU"/>
        </w:rPr>
        <w:t>) и общего белка (</w:t>
      </w:r>
      <w:r w:rsidRPr="008E18E5">
        <w:t>TP</w:t>
      </w:r>
      <w:r w:rsidRPr="008E18E5">
        <w:rPr>
          <w:lang w:val="ru-RU"/>
        </w:rPr>
        <w:t xml:space="preserve">) в </w:t>
      </w:r>
      <w:r>
        <w:rPr>
          <w:lang w:val="ru-RU"/>
        </w:rPr>
        <w:t>цельной крови, плазме или сыворотке</w:t>
      </w:r>
      <w:r w:rsidRPr="008E18E5">
        <w:rPr>
          <w:lang w:val="ru-RU"/>
        </w:rPr>
        <w:t xml:space="preserve"> </w:t>
      </w:r>
      <w:r>
        <w:rPr>
          <w:lang w:val="ru-RU"/>
        </w:rPr>
        <w:t>животных</w:t>
      </w:r>
      <w:r w:rsidRPr="008E18E5">
        <w:rPr>
          <w:lang w:val="ru-RU"/>
        </w:rPr>
        <w:t xml:space="preserve">. </w:t>
      </w:r>
      <w:r>
        <w:rPr>
          <w:lang w:val="ru-RU"/>
        </w:rPr>
        <w:t>Из которых</w:t>
      </w:r>
      <w:r w:rsidRPr="008E18E5">
        <w:rPr>
          <w:lang w:val="ru-RU"/>
        </w:rPr>
        <w:t xml:space="preserve"> могут быть получены рассчитанные значения глобулина (</w:t>
      </w:r>
      <w:r w:rsidRPr="008E18E5">
        <w:t>GLOB</w:t>
      </w:r>
      <w:r w:rsidRPr="008E18E5">
        <w:rPr>
          <w:lang w:val="ru-RU"/>
        </w:rPr>
        <w:t xml:space="preserve">) и отношения альбумин / глобулин (отношение </w:t>
      </w:r>
      <w:r w:rsidRPr="008E18E5">
        <w:t>A</w:t>
      </w:r>
      <w:r w:rsidRPr="008E18E5">
        <w:rPr>
          <w:lang w:val="ru-RU"/>
        </w:rPr>
        <w:t xml:space="preserve"> / </w:t>
      </w:r>
      <w:r w:rsidRPr="008E18E5">
        <w:t>G</w:t>
      </w:r>
      <w:r w:rsidRPr="008E18E5">
        <w:rPr>
          <w:lang w:val="ru-RU"/>
        </w:rPr>
        <w:t>).</w:t>
      </w:r>
    </w:p>
    <w:p w:rsidR="00544827" w:rsidRDefault="00544827">
      <w:pPr>
        <w:pStyle w:val="a3"/>
        <w:spacing w:before="2"/>
        <w:rPr>
          <w:sz w:val="25"/>
        </w:rPr>
      </w:pPr>
    </w:p>
    <w:p w:rsidR="00544827" w:rsidRDefault="008E18E5">
      <w:pPr>
        <w:pStyle w:val="1"/>
        <w:numPr>
          <w:ilvl w:val="0"/>
          <w:numId w:val="4"/>
        </w:numPr>
        <w:tabs>
          <w:tab w:val="left" w:pos="473"/>
        </w:tabs>
        <w:spacing w:before="1"/>
        <w:ind w:hanging="361"/>
      </w:pPr>
      <w:r>
        <w:rPr>
          <w:lang w:val="ru-RU"/>
        </w:rPr>
        <w:t>Основные сведения</w:t>
      </w:r>
    </w:p>
    <w:p w:rsidR="008E18E5" w:rsidRPr="00BC6A98" w:rsidRDefault="008E18E5">
      <w:pPr>
        <w:pStyle w:val="a3"/>
        <w:spacing w:before="249" w:line="312" w:lineRule="auto"/>
        <w:ind w:left="112" w:right="107"/>
        <w:jc w:val="both"/>
        <w:rPr>
          <w:lang w:val="ru-RU"/>
        </w:rPr>
      </w:pPr>
      <w:r w:rsidRPr="00BC6A98">
        <w:rPr>
          <w:lang w:val="ru-RU"/>
        </w:rPr>
        <w:t xml:space="preserve">Диабетическая панель </w:t>
      </w:r>
      <w:proofErr w:type="spellStart"/>
      <w:r w:rsidR="0051750E">
        <w:t>s</w:t>
      </w:r>
      <w:r w:rsidRPr="00BC6A98">
        <w:t>kyla</w:t>
      </w:r>
      <w:proofErr w:type="spellEnd"/>
      <w:r w:rsidRPr="00BC6A98">
        <w:rPr>
          <w:lang w:val="ru-RU"/>
        </w:rPr>
        <w:t xml:space="preserve"> содержит в общей сложности 4 типа сухих реагентов, размещенных в соответствующих измерительных каналах </w:t>
      </w:r>
      <w:proofErr w:type="spellStart"/>
      <w:r w:rsidRPr="00BC6A98">
        <w:rPr>
          <w:lang w:val="ru-RU"/>
        </w:rPr>
        <w:t>реагентного</w:t>
      </w:r>
      <w:proofErr w:type="spellEnd"/>
      <w:r w:rsidRPr="00BC6A98">
        <w:rPr>
          <w:lang w:val="ru-RU"/>
        </w:rPr>
        <w:t xml:space="preserve"> диска. </w:t>
      </w:r>
      <w:r w:rsidR="00376DC9" w:rsidRPr="00BC6A98">
        <w:rPr>
          <w:lang w:val="ru-RU"/>
        </w:rPr>
        <w:t xml:space="preserve">Пользователю достаточно просто ввести пробу крови в отверстие диска для проб и вставить диск в анализатор. </w:t>
      </w:r>
      <w:r w:rsidRPr="00BC6A98">
        <w:rPr>
          <w:lang w:val="ru-RU"/>
        </w:rPr>
        <w:t xml:space="preserve">Тест будет выполнен автоматически в течение 15 минут. </w:t>
      </w:r>
      <w:r w:rsidR="00376DC9" w:rsidRPr="00BC6A98">
        <w:rPr>
          <w:lang w:val="ru-RU"/>
        </w:rPr>
        <w:t xml:space="preserve">Более подробно конструкция диска описана в «Руководстве пользователя ветеринарного биохимического анализатора </w:t>
      </w:r>
      <w:proofErr w:type="spellStart"/>
      <w:r w:rsidR="0051750E">
        <w:t>s</w:t>
      </w:r>
      <w:r w:rsidRPr="00BC6A98">
        <w:t>kyla</w:t>
      </w:r>
      <w:proofErr w:type="spellEnd"/>
      <w:r w:rsidRPr="00BC6A98">
        <w:rPr>
          <w:lang w:val="ru-RU"/>
        </w:rPr>
        <w:t xml:space="preserve"> </w:t>
      </w:r>
      <w:r w:rsidRPr="00BC6A98">
        <w:t>VB</w:t>
      </w:r>
      <w:r w:rsidRPr="00BC6A98">
        <w:rPr>
          <w:lang w:val="ru-RU"/>
        </w:rPr>
        <w:t>1».</w:t>
      </w:r>
    </w:p>
    <w:p w:rsidR="00544827" w:rsidRPr="0051750E" w:rsidRDefault="00544827">
      <w:pPr>
        <w:pStyle w:val="a3"/>
        <w:spacing w:before="6"/>
        <w:rPr>
          <w:sz w:val="28"/>
          <w:lang w:val="ru-RU"/>
        </w:rPr>
      </w:pPr>
    </w:p>
    <w:p w:rsidR="00544827" w:rsidRDefault="00376DC9">
      <w:pPr>
        <w:pStyle w:val="2"/>
        <w:jc w:val="both"/>
      </w:pPr>
      <w:r>
        <w:rPr>
          <w:lang w:val="ru-RU"/>
        </w:rPr>
        <w:t>Клиническая</w:t>
      </w:r>
      <w:r w:rsidRPr="00376DC9">
        <w:t xml:space="preserve"> </w:t>
      </w:r>
      <w:r>
        <w:rPr>
          <w:lang w:val="ru-RU"/>
        </w:rPr>
        <w:t>значимость</w:t>
      </w:r>
      <w:r w:rsidR="0051750E">
        <w:t>:</w:t>
      </w:r>
    </w:p>
    <w:p w:rsidR="00376DC9" w:rsidRPr="00376DC9" w:rsidRDefault="00376DC9">
      <w:pPr>
        <w:pStyle w:val="a3"/>
        <w:spacing w:before="175" w:line="276" w:lineRule="auto"/>
        <w:ind w:left="112" w:right="113"/>
        <w:jc w:val="both"/>
      </w:pPr>
      <w:proofErr w:type="spellStart"/>
      <w:r w:rsidRPr="00376DC9">
        <w:rPr>
          <w:i/>
        </w:rPr>
        <w:t>Фруктозамин</w:t>
      </w:r>
      <w:proofErr w:type="spellEnd"/>
      <w:r w:rsidRPr="00376DC9">
        <w:rPr>
          <w:i/>
        </w:rPr>
        <w:t xml:space="preserve"> (FRU): </w:t>
      </w:r>
      <w:r w:rsidRPr="00376DC9">
        <w:t xml:space="preserve">FRU </w:t>
      </w:r>
      <w:proofErr w:type="spellStart"/>
      <w:r w:rsidRPr="00376DC9">
        <w:t>можно</w:t>
      </w:r>
      <w:proofErr w:type="spellEnd"/>
      <w:r w:rsidRPr="00376DC9">
        <w:t xml:space="preserve"> </w:t>
      </w:r>
      <w:proofErr w:type="spellStart"/>
      <w:r w:rsidRPr="00376DC9">
        <w:t>использовать</w:t>
      </w:r>
      <w:proofErr w:type="spellEnd"/>
      <w:r w:rsidRPr="00376DC9">
        <w:t xml:space="preserve"> </w:t>
      </w:r>
      <w:proofErr w:type="spellStart"/>
      <w:r w:rsidRPr="00376DC9">
        <w:t>для</w:t>
      </w:r>
      <w:proofErr w:type="spellEnd"/>
      <w:r w:rsidRPr="00376DC9">
        <w:t xml:space="preserve"> </w:t>
      </w:r>
      <w:proofErr w:type="spellStart"/>
      <w:r w:rsidRPr="00376DC9">
        <w:t>диагностики</w:t>
      </w:r>
      <w:proofErr w:type="spellEnd"/>
      <w:r w:rsidRPr="00376DC9">
        <w:t xml:space="preserve"> </w:t>
      </w:r>
      <w:proofErr w:type="spellStart"/>
      <w:r w:rsidRPr="00376DC9">
        <w:t>диабета</w:t>
      </w:r>
      <w:proofErr w:type="spellEnd"/>
      <w:r w:rsidRPr="00376DC9">
        <w:t xml:space="preserve">, а </w:t>
      </w:r>
      <w:proofErr w:type="spellStart"/>
      <w:r w:rsidRPr="00376DC9">
        <w:t>концентрация</w:t>
      </w:r>
      <w:proofErr w:type="spellEnd"/>
      <w:r w:rsidRPr="00376DC9">
        <w:t xml:space="preserve"> FRU </w:t>
      </w:r>
      <w:proofErr w:type="spellStart"/>
      <w:r w:rsidRPr="00376DC9">
        <w:t>отражает</w:t>
      </w:r>
      <w:proofErr w:type="spellEnd"/>
      <w:r w:rsidRPr="00376DC9">
        <w:t xml:space="preserve"> </w:t>
      </w:r>
      <w:proofErr w:type="spellStart"/>
      <w:r w:rsidRPr="00376DC9">
        <w:t>относительно</w:t>
      </w:r>
      <w:proofErr w:type="spellEnd"/>
      <w:r w:rsidRPr="00376DC9">
        <w:t xml:space="preserve"> </w:t>
      </w:r>
      <w:proofErr w:type="spellStart"/>
      <w:r w:rsidRPr="00376DC9">
        <w:t>недавние</w:t>
      </w:r>
      <w:proofErr w:type="spellEnd"/>
      <w:r w:rsidRPr="00376DC9">
        <w:t xml:space="preserve"> (1-2 </w:t>
      </w:r>
      <w:proofErr w:type="spellStart"/>
      <w:r w:rsidRPr="00376DC9">
        <w:t>недели</w:t>
      </w:r>
      <w:proofErr w:type="spellEnd"/>
      <w:r w:rsidRPr="00376DC9">
        <w:t xml:space="preserve">) </w:t>
      </w:r>
      <w:proofErr w:type="spellStart"/>
      <w:r w:rsidRPr="00376DC9">
        <w:t>изменения</w:t>
      </w:r>
      <w:proofErr w:type="spellEnd"/>
      <w:r w:rsidRPr="00376DC9">
        <w:t xml:space="preserve"> </w:t>
      </w:r>
      <w:proofErr w:type="spellStart"/>
      <w:r w:rsidRPr="00376DC9">
        <w:t>уровня</w:t>
      </w:r>
      <w:proofErr w:type="spellEnd"/>
      <w:r w:rsidRPr="00376DC9">
        <w:t xml:space="preserve"> </w:t>
      </w:r>
      <w:proofErr w:type="spellStart"/>
      <w:r w:rsidRPr="00376DC9">
        <w:t>глюкозы</w:t>
      </w:r>
      <w:proofErr w:type="spellEnd"/>
      <w:r w:rsidRPr="00376DC9">
        <w:t xml:space="preserve"> в </w:t>
      </w:r>
      <w:proofErr w:type="spellStart"/>
      <w:r w:rsidRPr="00376DC9">
        <w:t>крови</w:t>
      </w:r>
      <w:proofErr w:type="spellEnd"/>
      <w:r w:rsidRPr="00376DC9">
        <w:t>.</w:t>
      </w:r>
    </w:p>
    <w:p w:rsidR="00544827" w:rsidRDefault="00544827">
      <w:pPr>
        <w:pStyle w:val="a3"/>
        <w:spacing w:before="175" w:line="276" w:lineRule="auto"/>
        <w:ind w:left="112" w:right="113"/>
        <w:jc w:val="both"/>
      </w:pPr>
    </w:p>
    <w:p w:rsidR="00544827" w:rsidRDefault="00544827">
      <w:pPr>
        <w:spacing w:line="276" w:lineRule="auto"/>
        <w:jc w:val="both"/>
        <w:sectPr w:rsidR="00544827">
          <w:type w:val="continuous"/>
          <w:pgSz w:w="12240" w:h="12240"/>
          <w:pgMar w:top="640" w:right="1020" w:bottom="840" w:left="1020" w:header="720" w:footer="720" w:gutter="0"/>
          <w:cols w:space="720"/>
        </w:sectPr>
      </w:pPr>
    </w:p>
    <w:p w:rsidR="00376DC9" w:rsidRPr="00BC6A98" w:rsidRDefault="00376DC9" w:rsidP="00BC6A98">
      <w:pPr>
        <w:pStyle w:val="a3"/>
        <w:spacing w:before="64"/>
        <w:ind w:left="112"/>
        <w:jc w:val="both"/>
        <w:rPr>
          <w:i/>
        </w:rPr>
      </w:pPr>
      <w:proofErr w:type="spellStart"/>
      <w:r w:rsidRPr="00BC6A98">
        <w:rPr>
          <w:i/>
        </w:rPr>
        <w:lastRenderedPageBreak/>
        <w:t>Глюкоза</w:t>
      </w:r>
      <w:proofErr w:type="spellEnd"/>
      <w:r w:rsidRPr="00BC6A98">
        <w:rPr>
          <w:i/>
        </w:rPr>
        <w:t xml:space="preserve"> (GLU): </w:t>
      </w:r>
      <w:r w:rsidRPr="00BC6A98">
        <w:t xml:space="preserve">GLU </w:t>
      </w:r>
      <w:proofErr w:type="spellStart"/>
      <w:r w:rsidRPr="00BC6A98">
        <w:t>может</w:t>
      </w:r>
      <w:proofErr w:type="spellEnd"/>
      <w:r w:rsidRPr="00BC6A98">
        <w:t xml:space="preserve"> </w:t>
      </w:r>
      <w:proofErr w:type="spellStart"/>
      <w:r w:rsidRPr="00BC6A98">
        <w:t>использоваться</w:t>
      </w:r>
      <w:proofErr w:type="spellEnd"/>
      <w:r w:rsidRPr="00BC6A98">
        <w:t xml:space="preserve"> </w:t>
      </w:r>
      <w:proofErr w:type="spellStart"/>
      <w:r w:rsidRPr="00BC6A98">
        <w:t>для</w:t>
      </w:r>
      <w:proofErr w:type="spellEnd"/>
      <w:r w:rsidRPr="00BC6A98">
        <w:t xml:space="preserve"> </w:t>
      </w:r>
      <w:proofErr w:type="spellStart"/>
      <w:r w:rsidRPr="00BC6A98">
        <w:t>диагностики</w:t>
      </w:r>
      <w:proofErr w:type="spellEnd"/>
      <w:r w:rsidRPr="00BC6A98">
        <w:t xml:space="preserve"> </w:t>
      </w:r>
      <w:proofErr w:type="spellStart"/>
      <w:r w:rsidRPr="00BC6A98">
        <w:t>диабета</w:t>
      </w:r>
      <w:proofErr w:type="spellEnd"/>
      <w:r w:rsidRPr="00BC6A98">
        <w:t xml:space="preserve"> и </w:t>
      </w:r>
      <w:proofErr w:type="spellStart"/>
      <w:r w:rsidRPr="00BC6A98">
        <w:t>заболеваний</w:t>
      </w:r>
      <w:proofErr w:type="spellEnd"/>
      <w:r w:rsidRPr="00BC6A98">
        <w:t xml:space="preserve">, </w:t>
      </w:r>
      <w:proofErr w:type="spellStart"/>
      <w:r w:rsidRPr="00BC6A98">
        <w:t>связанных</w:t>
      </w:r>
      <w:proofErr w:type="spellEnd"/>
      <w:r w:rsidRPr="00BC6A98">
        <w:t xml:space="preserve"> с </w:t>
      </w:r>
      <w:proofErr w:type="spellStart"/>
      <w:r w:rsidRPr="00BC6A98">
        <w:t>углеводным</w:t>
      </w:r>
      <w:proofErr w:type="spellEnd"/>
      <w:r w:rsidRPr="00BC6A98">
        <w:t xml:space="preserve"> </w:t>
      </w:r>
      <w:proofErr w:type="spellStart"/>
      <w:r w:rsidRPr="00BC6A98">
        <w:t>обменом</w:t>
      </w:r>
      <w:proofErr w:type="spellEnd"/>
      <w:r w:rsidRPr="00BC6A98">
        <w:t>.</w:t>
      </w:r>
    </w:p>
    <w:p w:rsidR="00376DC9" w:rsidRPr="00BC6A98" w:rsidRDefault="00376DC9" w:rsidP="00BC6A98">
      <w:pPr>
        <w:pStyle w:val="a3"/>
        <w:spacing w:before="64"/>
        <w:ind w:left="112"/>
        <w:jc w:val="both"/>
      </w:pPr>
      <w:proofErr w:type="spellStart"/>
      <w:r w:rsidRPr="00BC6A98">
        <w:rPr>
          <w:i/>
        </w:rPr>
        <w:t>Альбумин</w:t>
      </w:r>
      <w:proofErr w:type="spellEnd"/>
      <w:r w:rsidRPr="00BC6A98">
        <w:rPr>
          <w:i/>
        </w:rPr>
        <w:t xml:space="preserve"> (ALB):</w:t>
      </w:r>
      <w:r w:rsidRPr="00BC6A98">
        <w:t xml:space="preserve"> ALB </w:t>
      </w:r>
      <w:proofErr w:type="spellStart"/>
      <w:r w:rsidRPr="00BC6A98">
        <w:t>является</w:t>
      </w:r>
      <w:proofErr w:type="spellEnd"/>
      <w:r w:rsidRPr="00BC6A98">
        <w:t xml:space="preserve"> </w:t>
      </w:r>
      <w:proofErr w:type="spellStart"/>
      <w:r w:rsidRPr="00BC6A98">
        <w:t>одним</w:t>
      </w:r>
      <w:proofErr w:type="spellEnd"/>
      <w:r w:rsidRPr="00BC6A98">
        <w:t xml:space="preserve"> </w:t>
      </w:r>
      <w:proofErr w:type="spellStart"/>
      <w:r w:rsidRPr="00BC6A98">
        <w:t>из</w:t>
      </w:r>
      <w:proofErr w:type="spellEnd"/>
      <w:r w:rsidRPr="00BC6A98">
        <w:t xml:space="preserve"> </w:t>
      </w:r>
      <w:proofErr w:type="spellStart"/>
      <w:r w:rsidRPr="00BC6A98">
        <w:t>показателей</w:t>
      </w:r>
      <w:proofErr w:type="spellEnd"/>
      <w:r w:rsidRPr="00BC6A98">
        <w:t xml:space="preserve"> </w:t>
      </w:r>
      <w:proofErr w:type="spellStart"/>
      <w:r w:rsidRPr="00BC6A98">
        <w:t>для</w:t>
      </w:r>
      <w:proofErr w:type="spellEnd"/>
      <w:r w:rsidRPr="00BC6A98">
        <w:t xml:space="preserve"> </w:t>
      </w:r>
      <w:proofErr w:type="spellStart"/>
      <w:r w:rsidRPr="00BC6A98">
        <w:t>функции</w:t>
      </w:r>
      <w:proofErr w:type="spellEnd"/>
      <w:r w:rsidRPr="00BC6A98">
        <w:t xml:space="preserve"> </w:t>
      </w:r>
      <w:proofErr w:type="spellStart"/>
      <w:r w:rsidRPr="00BC6A98">
        <w:t>почек</w:t>
      </w:r>
      <w:proofErr w:type="spellEnd"/>
      <w:r w:rsidRPr="00BC6A98">
        <w:t xml:space="preserve">, </w:t>
      </w:r>
      <w:proofErr w:type="spellStart"/>
      <w:r w:rsidRPr="00BC6A98">
        <w:t>печени</w:t>
      </w:r>
      <w:proofErr w:type="spellEnd"/>
      <w:r w:rsidRPr="00BC6A98">
        <w:t xml:space="preserve"> и </w:t>
      </w:r>
      <w:proofErr w:type="spellStart"/>
      <w:r w:rsidRPr="00BC6A98">
        <w:t>обезвоживания</w:t>
      </w:r>
      <w:proofErr w:type="spellEnd"/>
      <w:r w:rsidRPr="00BC6A98">
        <w:t>.</w:t>
      </w:r>
    </w:p>
    <w:p w:rsidR="00376DC9" w:rsidRPr="00BC6A98" w:rsidRDefault="00376DC9" w:rsidP="00BC6A98">
      <w:pPr>
        <w:pStyle w:val="a3"/>
        <w:spacing w:before="64"/>
        <w:ind w:left="112"/>
        <w:jc w:val="both"/>
      </w:pPr>
      <w:proofErr w:type="spellStart"/>
      <w:r w:rsidRPr="00BC6A98">
        <w:rPr>
          <w:i/>
        </w:rPr>
        <w:t>Общий</w:t>
      </w:r>
      <w:proofErr w:type="spellEnd"/>
      <w:r w:rsidRPr="00BC6A98">
        <w:rPr>
          <w:i/>
        </w:rPr>
        <w:t xml:space="preserve"> </w:t>
      </w:r>
      <w:proofErr w:type="spellStart"/>
      <w:r w:rsidRPr="00BC6A98">
        <w:rPr>
          <w:i/>
        </w:rPr>
        <w:t>белок</w:t>
      </w:r>
      <w:proofErr w:type="spellEnd"/>
      <w:r w:rsidRPr="00BC6A98">
        <w:rPr>
          <w:i/>
        </w:rPr>
        <w:t xml:space="preserve"> (ТП):</w:t>
      </w:r>
      <w:r w:rsidRPr="00BC6A98">
        <w:t xml:space="preserve"> ТП </w:t>
      </w:r>
      <w:proofErr w:type="spellStart"/>
      <w:r w:rsidRPr="00BC6A98">
        <w:t>является</w:t>
      </w:r>
      <w:proofErr w:type="spellEnd"/>
      <w:r w:rsidRPr="00BC6A98">
        <w:t xml:space="preserve"> </w:t>
      </w:r>
      <w:proofErr w:type="spellStart"/>
      <w:r w:rsidRPr="00BC6A98">
        <w:t>индикатором</w:t>
      </w:r>
      <w:proofErr w:type="spellEnd"/>
      <w:r w:rsidRPr="00BC6A98">
        <w:t xml:space="preserve"> </w:t>
      </w:r>
      <w:proofErr w:type="spellStart"/>
      <w:r w:rsidRPr="00BC6A98">
        <w:t>функции</w:t>
      </w:r>
      <w:proofErr w:type="spellEnd"/>
      <w:r w:rsidRPr="00BC6A98">
        <w:t xml:space="preserve"> </w:t>
      </w:r>
      <w:proofErr w:type="spellStart"/>
      <w:r w:rsidRPr="00BC6A98">
        <w:t>синтеза</w:t>
      </w:r>
      <w:proofErr w:type="spellEnd"/>
      <w:r w:rsidRPr="00BC6A98">
        <w:t xml:space="preserve"> </w:t>
      </w:r>
      <w:proofErr w:type="spellStart"/>
      <w:r w:rsidRPr="00BC6A98">
        <w:t>печени</w:t>
      </w:r>
      <w:proofErr w:type="spellEnd"/>
      <w:r w:rsidRPr="00BC6A98">
        <w:t xml:space="preserve"> и </w:t>
      </w:r>
      <w:proofErr w:type="spellStart"/>
      <w:r w:rsidRPr="00BC6A98">
        <w:t>степени</w:t>
      </w:r>
      <w:proofErr w:type="spellEnd"/>
      <w:r w:rsidRPr="00BC6A98">
        <w:t xml:space="preserve"> </w:t>
      </w:r>
      <w:proofErr w:type="spellStart"/>
      <w:r w:rsidRPr="00BC6A98">
        <w:t>потери</w:t>
      </w:r>
      <w:proofErr w:type="spellEnd"/>
      <w:r w:rsidRPr="00BC6A98">
        <w:t xml:space="preserve"> </w:t>
      </w:r>
      <w:proofErr w:type="spellStart"/>
      <w:r w:rsidRPr="00BC6A98">
        <w:t>белка</w:t>
      </w:r>
      <w:proofErr w:type="spellEnd"/>
      <w:r w:rsidRPr="00BC6A98">
        <w:t xml:space="preserve">, </w:t>
      </w:r>
      <w:proofErr w:type="spellStart"/>
      <w:r w:rsidRPr="00BC6A98">
        <w:t>вызванной</w:t>
      </w:r>
      <w:proofErr w:type="spellEnd"/>
      <w:r w:rsidRPr="00BC6A98">
        <w:t xml:space="preserve"> </w:t>
      </w:r>
      <w:proofErr w:type="spellStart"/>
      <w:r w:rsidRPr="00BC6A98">
        <w:t>заболеваниями</w:t>
      </w:r>
      <w:proofErr w:type="spellEnd"/>
      <w:r w:rsidRPr="00BC6A98">
        <w:t xml:space="preserve"> </w:t>
      </w:r>
      <w:proofErr w:type="spellStart"/>
      <w:r w:rsidRPr="00BC6A98">
        <w:t>почек</w:t>
      </w:r>
      <w:proofErr w:type="spellEnd"/>
      <w:r w:rsidRPr="00BC6A98">
        <w:t>.</w:t>
      </w:r>
    </w:p>
    <w:p w:rsidR="00376DC9" w:rsidRPr="00BC6A98" w:rsidRDefault="00376DC9" w:rsidP="00BC6A98">
      <w:pPr>
        <w:pStyle w:val="a3"/>
        <w:spacing w:before="64"/>
        <w:ind w:left="112"/>
        <w:jc w:val="both"/>
      </w:pPr>
      <w:proofErr w:type="spellStart"/>
      <w:r w:rsidRPr="00BC6A98">
        <w:rPr>
          <w:i/>
        </w:rPr>
        <w:t>Глобулин</w:t>
      </w:r>
      <w:proofErr w:type="spellEnd"/>
      <w:r w:rsidRPr="00BC6A98">
        <w:rPr>
          <w:i/>
        </w:rPr>
        <w:t xml:space="preserve"> (GLOB):</w:t>
      </w:r>
      <w:r w:rsidRPr="00BC6A98">
        <w:t xml:space="preserve"> GLOB </w:t>
      </w:r>
      <w:proofErr w:type="spellStart"/>
      <w:r w:rsidRPr="00BC6A98">
        <w:t>рассчитывается</w:t>
      </w:r>
      <w:proofErr w:type="spellEnd"/>
      <w:r w:rsidRPr="00BC6A98">
        <w:t xml:space="preserve"> </w:t>
      </w:r>
      <w:proofErr w:type="spellStart"/>
      <w:r w:rsidRPr="00BC6A98">
        <w:t>по</w:t>
      </w:r>
      <w:proofErr w:type="spellEnd"/>
      <w:r w:rsidRPr="00BC6A98">
        <w:t xml:space="preserve"> TP и ALB и </w:t>
      </w:r>
      <w:proofErr w:type="spellStart"/>
      <w:r w:rsidRPr="00BC6A98">
        <w:t>используется</w:t>
      </w:r>
      <w:proofErr w:type="spellEnd"/>
      <w:r w:rsidRPr="00BC6A98">
        <w:t xml:space="preserve"> </w:t>
      </w:r>
      <w:proofErr w:type="spellStart"/>
      <w:r w:rsidRPr="00BC6A98">
        <w:t>для</w:t>
      </w:r>
      <w:proofErr w:type="spellEnd"/>
      <w:r w:rsidRPr="00BC6A98">
        <w:t xml:space="preserve"> </w:t>
      </w:r>
      <w:proofErr w:type="spellStart"/>
      <w:r w:rsidRPr="00BC6A98">
        <w:t>оценки</w:t>
      </w:r>
      <w:proofErr w:type="spellEnd"/>
      <w:r w:rsidRPr="00BC6A98">
        <w:t xml:space="preserve"> </w:t>
      </w:r>
      <w:proofErr w:type="spellStart"/>
      <w:r w:rsidRPr="00BC6A98">
        <w:t>функции</w:t>
      </w:r>
      <w:proofErr w:type="spellEnd"/>
      <w:r w:rsidRPr="00BC6A98">
        <w:t xml:space="preserve"> </w:t>
      </w:r>
      <w:proofErr w:type="spellStart"/>
      <w:r w:rsidRPr="00BC6A98">
        <w:t>печени</w:t>
      </w:r>
      <w:proofErr w:type="spellEnd"/>
      <w:r w:rsidRPr="00BC6A98">
        <w:t>.</w:t>
      </w:r>
    </w:p>
    <w:p w:rsidR="00544827" w:rsidRPr="00BC6A98" w:rsidRDefault="00376DC9" w:rsidP="00BC6A98">
      <w:pPr>
        <w:pStyle w:val="a3"/>
        <w:spacing w:before="64"/>
        <w:ind w:left="112"/>
        <w:jc w:val="both"/>
      </w:pPr>
      <w:proofErr w:type="spellStart"/>
      <w:r w:rsidRPr="00BC6A98">
        <w:rPr>
          <w:i/>
        </w:rPr>
        <w:t>Соотношение</w:t>
      </w:r>
      <w:proofErr w:type="spellEnd"/>
      <w:r w:rsidRPr="00BC6A98">
        <w:rPr>
          <w:i/>
        </w:rPr>
        <w:t xml:space="preserve"> </w:t>
      </w:r>
      <w:proofErr w:type="spellStart"/>
      <w:r w:rsidRPr="00BC6A98">
        <w:rPr>
          <w:i/>
        </w:rPr>
        <w:t>альбумин</w:t>
      </w:r>
      <w:proofErr w:type="spellEnd"/>
      <w:r w:rsidRPr="00BC6A98">
        <w:rPr>
          <w:i/>
        </w:rPr>
        <w:t xml:space="preserve"> / </w:t>
      </w:r>
      <w:proofErr w:type="spellStart"/>
      <w:r w:rsidRPr="00BC6A98">
        <w:rPr>
          <w:i/>
        </w:rPr>
        <w:t>глобулин</w:t>
      </w:r>
      <w:proofErr w:type="spellEnd"/>
      <w:r w:rsidRPr="00BC6A98">
        <w:rPr>
          <w:i/>
        </w:rPr>
        <w:t xml:space="preserve"> (</w:t>
      </w:r>
      <w:proofErr w:type="spellStart"/>
      <w:r w:rsidRPr="00BC6A98">
        <w:rPr>
          <w:i/>
        </w:rPr>
        <w:t>соотношение</w:t>
      </w:r>
      <w:proofErr w:type="spellEnd"/>
      <w:r w:rsidRPr="00BC6A98">
        <w:rPr>
          <w:i/>
        </w:rPr>
        <w:t xml:space="preserve"> A / G).</w:t>
      </w:r>
      <w:r w:rsidRPr="00BC6A98">
        <w:t xml:space="preserve"> </w:t>
      </w:r>
      <w:proofErr w:type="spellStart"/>
      <w:r w:rsidRPr="00BC6A98">
        <w:t>Соотношение</w:t>
      </w:r>
      <w:proofErr w:type="spellEnd"/>
      <w:r w:rsidRPr="00BC6A98">
        <w:t xml:space="preserve"> A / G </w:t>
      </w:r>
      <w:proofErr w:type="spellStart"/>
      <w:r w:rsidRPr="00BC6A98">
        <w:t>представляет</w:t>
      </w:r>
      <w:proofErr w:type="spellEnd"/>
      <w:r w:rsidRPr="00BC6A98">
        <w:t xml:space="preserve"> </w:t>
      </w:r>
      <w:proofErr w:type="spellStart"/>
      <w:r w:rsidRPr="00BC6A98">
        <w:t>собой</w:t>
      </w:r>
      <w:proofErr w:type="spellEnd"/>
      <w:r w:rsidRPr="00BC6A98">
        <w:t xml:space="preserve"> </w:t>
      </w:r>
      <w:proofErr w:type="spellStart"/>
      <w:r w:rsidRPr="00BC6A98">
        <w:t>соотношение</w:t>
      </w:r>
      <w:proofErr w:type="spellEnd"/>
      <w:r w:rsidRPr="00BC6A98">
        <w:t xml:space="preserve"> ALB и GLOB. </w:t>
      </w:r>
      <w:proofErr w:type="spellStart"/>
      <w:r w:rsidRPr="00BC6A98">
        <w:t>Используется</w:t>
      </w:r>
      <w:proofErr w:type="spellEnd"/>
      <w:r w:rsidRPr="00BC6A98">
        <w:t xml:space="preserve"> </w:t>
      </w:r>
      <w:proofErr w:type="spellStart"/>
      <w:r w:rsidRPr="00BC6A98">
        <w:t>для</w:t>
      </w:r>
      <w:proofErr w:type="spellEnd"/>
      <w:r w:rsidRPr="00BC6A98">
        <w:t xml:space="preserve"> </w:t>
      </w:r>
      <w:proofErr w:type="spellStart"/>
      <w:r w:rsidRPr="00BC6A98">
        <w:t>оценки</w:t>
      </w:r>
      <w:proofErr w:type="spellEnd"/>
      <w:r w:rsidRPr="00BC6A98">
        <w:t xml:space="preserve"> </w:t>
      </w:r>
      <w:proofErr w:type="spellStart"/>
      <w:r w:rsidRPr="00BC6A98">
        <w:t>функции</w:t>
      </w:r>
      <w:proofErr w:type="spellEnd"/>
      <w:r w:rsidRPr="00BC6A98">
        <w:t xml:space="preserve"> </w:t>
      </w:r>
      <w:proofErr w:type="spellStart"/>
      <w:r w:rsidRPr="00BC6A98">
        <w:t>печени</w:t>
      </w:r>
      <w:proofErr w:type="spellEnd"/>
      <w:r w:rsidRPr="00BC6A98">
        <w:t>.</w:t>
      </w:r>
    </w:p>
    <w:p w:rsidR="00376DC9" w:rsidRPr="00BC6A98" w:rsidRDefault="00376DC9" w:rsidP="00376DC9">
      <w:pPr>
        <w:pStyle w:val="a3"/>
        <w:spacing w:before="64"/>
        <w:ind w:left="112"/>
      </w:pPr>
    </w:p>
    <w:p w:rsidR="00544827" w:rsidRDefault="00376DC9">
      <w:pPr>
        <w:pStyle w:val="2"/>
      </w:pPr>
      <w:r>
        <w:rPr>
          <w:lang w:val="ru-RU"/>
        </w:rPr>
        <w:t>Методы исследования</w:t>
      </w:r>
      <w:r w:rsidR="0051750E">
        <w:t>:</w:t>
      </w:r>
    </w:p>
    <w:p w:rsidR="00544827" w:rsidRPr="00BC6A98" w:rsidRDefault="0051750E">
      <w:pPr>
        <w:pStyle w:val="a3"/>
        <w:spacing w:before="253"/>
        <w:ind w:left="112"/>
      </w:pPr>
      <w:r w:rsidRPr="00BC6A98">
        <w:rPr>
          <w:u w:val="single"/>
        </w:rPr>
        <w:t>FRU</w:t>
      </w:r>
    </w:p>
    <w:p w:rsidR="00544827" w:rsidRPr="00BC6A98" w:rsidRDefault="00376DC9">
      <w:pPr>
        <w:pStyle w:val="a3"/>
        <w:spacing w:before="84" w:line="312" w:lineRule="auto"/>
        <w:ind w:left="112" w:right="109"/>
        <w:jc w:val="both"/>
        <w:rPr>
          <w:lang w:val="ru-RU"/>
        </w:rPr>
      </w:pPr>
      <w:r w:rsidRPr="00BC6A98">
        <w:t>FRU</w:t>
      </w:r>
      <w:r w:rsidRPr="00BC6A98">
        <w:rPr>
          <w:lang w:val="ru-RU"/>
        </w:rPr>
        <w:t xml:space="preserve"> определяется с помощью кинетической реакции. </w:t>
      </w:r>
      <w:r w:rsidR="00BC6A98" w:rsidRPr="00BC6A98">
        <w:rPr>
          <w:lang w:val="ru-RU"/>
        </w:rPr>
        <w:t xml:space="preserve">В щелочном растворе </w:t>
      </w:r>
      <w:r w:rsidRPr="00BC6A98">
        <w:t>FRU</w:t>
      </w:r>
      <w:r w:rsidRPr="00BC6A98">
        <w:rPr>
          <w:lang w:val="ru-RU"/>
        </w:rPr>
        <w:t xml:space="preserve"> восстанавливает нитро-синий </w:t>
      </w:r>
      <w:proofErr w:type="spellStart"/>
      <w:r w:rsidRPr="00BC6A98">
        <w:rPr>
          <w:lang w:val="ru-RU"/>
        </w:rPr>
        <w:t>тетразолий</w:t>
      </w:r>
      <w:proofErr w:type="spellEnd"/>
      <w:r w:rsidRPr="00BC6A98">
        <w:rPr>
          <w:lang w:val="ru-RU"/>
        </w:rPr>
        <w:t xml:space="preserve"> (</w:t>
      </w:r>
      <w:r w:rsidRPr="00BC6A98">
        <w:t>NBT</w:t>
      </w:r>
      <w:r w:rsidRPr="00BC6A98">
        <w:rPr>
          <w:lang w:val="ru-RU"/>
        </w:rPr>
        <w:t xml:space="preserve">) до </w:t>
      </w:r>
      <w:proofErr w:type="spellStart"/>
      <w:r w:rsidRPr="00BC6A98">
        <w:rPr>
          <w:lang w:val="ru-RU"/>
        </w:rPr>
        <w:t>формазана</w:t>
      </w:r>
      <w:proofErr w:type="spellEnd"/>
      <w:r w:rsidR="00BC6A98" w:rsidRPr="00BC6A98">
        <w:rPr>
          <w:lang w:val="ru-RU"/>
        </w:rPr>
        <w:t xml:space="preserve">, скорость образования которого можно измерить по поглощению при </w:t>
      </w:r>
      <w:r w:rsidRPr="00BC6A98">
        <w:rPr>
          <w:lang w:val="ru-RU"/>
        </w:rPr>
        <w:t xml:space="preserve">длине волны 546 </w:t>
      </w:r>
      <w:proofErr w:type="spellStart"/>
      <w:r w:rsidRPr="00BC6A98">
        <w:rPr>
          <w:lang w:val="ru-RU"/>
        </w:rPr>
        <w:t>нм</w:t>
      </w:r>
      <w:proofErr w:type="spellEnd"/>
      <w:r w:rsidRPr="00BC6A98">
        <w:rPr>
          <w:lang w:val="ru-RU"/>
        </w:rPr>
        <w:t xml:space="preserve">. Скорость образования </w:t>
      </w:r>
      <w:proofErr w:type="spellStart"/>
      <w:r w:rsidRPr="00BC6A98">
        <w:rPr>
          <w:lang w:val="ru-RU"/>
        </w:rPr>
        <w:t>формазана</w:t>
      </w:r>
      <w:proofErr w:type="spellEnd"/>
      <w:r w:rsidRPr="00BC6A98">
        <w:rPr>
          <w:lang w:val="ru-RU"/>
        </w:rPr>
        <w:t xml:space="preserve"> прямо пропорциональна концентрации </w:t>
      </w:r>
      <w:r w:rsidRPr="00BC6A98">
        <w:t>FRU</w:t>
      </w:r>
      <w:r w:rsidRPr="00BC6A98">
        <w:rPr>
          <w:lang w:val="ru-RU"/>
        </w:rPr>
        <w:t>.</w:t>
      </w:r>
    </w:p>
    <w:p w:rsidR="00544827" w:rsidRPr="00BC6A98" w:rsidRDefault="00544827">
      <w:pPr>
        <w:pStyle w:val="a3"/>
        <w:spacing w:before="8"/>
        <w:rPr>
          <w:lang w:val="ru-RU"/>
        </w:rPr>
      </w:pPr>
    </w:p>
    <w:p w:rsidR="00544827" w:rsidRPr="00BC6A98" w:rsidRDefault="0051750E">
      <w:pPr>
        <w:pStyle w:val="a3"/>
        <w:ind w:left="112"/>
      </w:pPr>
      <w:r w:rsidRPr="00BC6A98">
        <w:rPr>
          <w:u w:val="single"/>
        </w:rPr>
        <w:t>GLU</w:t>
      </w:r>
    </w:p>
    <w:p w:rsidR="00544827" w:rsidRPr="00BC6A98" w:rsidRDefault="00BC6A98">
      <w:pPr>
        <w:pStyle w:val="a3"/>
        <w:spacing w:before="84" w:line="312" w:lineRule="auto"/>
        <w:ind w:left="112" w:right="110"/>
        <w:jc w:val="both"/>
        <w:rPr>
          <w:lang w:val="ru-RU"/>
        </w:rPr>
      </w:pPr>
      <w:r w:rsidRPr="00BC6A98">
        <w:t>GLU</w:t>
      </w:r>
      <w:r w:rsidRPr="00BC6A98">
        <w:rPr>
          <w:lang w:val="ru-RU"/>
        </w:rPr>
        <w:t xml:space="preserve"> определяется </w:t>
      </w:r>
      <w:proofErr w:type="spellStart"/>
      <w:r w:rsidRPr="00BC6A98">
        <w:rPr>
          <w:lang w:val="ru-RU"/>
        </w:rPr>
        <w:t>определяется</w:t>
      </w:r>
      <w:proofErr w:type="spellEnd"/>
      <w:r w:rsidRPr="00BC6A98">
        <w:rPr>
          <w:lang w:val="ru-RU"/>
        </w:rPr>
        <w:t xml:space="preserve"> методом ферментативной реакции по конечной точке. Сахароза при каталитической реакции с </w:t>
      </w:r>
      <w:proofErr w:type="spellStart"/>
      <w:r w:rsidRPr="00BC6A98">
        <w:rPr>
          <w:lang w:val="ru-RU"/>
        </w:rPr>
        <w:t>гексокиназой</w:t>
      </w:r>
      <w:proofErr w:type="spellEnd"/>
      <w:r w:rsidRPr="00BC6A98">
        <w:rPr>
          <w:lang w:val="ru-RU"/>
        </w:rPr>
        <w:t xml:space="preserve"> образует </w:t>
      </w:r>
      <w:r w:rsidRPr="00BC6A98">
        <w:t>D</w:t>
      </w:r>
      <w:r w:rsidRPr="00BC6A98">
        <w:rPr>
          <w:lang w:val="ru-RU"/>
        </w:rPr>
        <w:t>-глюкоза-6-фосфат (</w:t>
      </w:r>
      <w:r w:rsidRPr="00BC6A98">
        <w:t>G</w:t>
      </w:r>
      <w:r w:rsidRPr="00BC6A98">
        <w:rPr>
          <w:lang w:val="ru-RU"/>
        </w:rPr>
        <w:t>-6-</w:t>
      </w:r>
      <w:r w:rsidRPr="00BC6A98">
        <w:t>P</w:t>
      </w:r>
      <w:r w:rsidRPr="00BC6A98">
        <w:rPr>
          <w:lang w:val="ru-RU"/>
        </w:rPr>
        <w:t xml:space="preserve">). В присутствии </w:t>
      </w:r>
      <w:r w:rsidRPr="00BC6A98">
        <w:t>NAD</w:t>
      </w:r>
      <w:r w:rsidRPr="00BC6A98">
        <w:rPr>
          <w:lang w:val="ru-RU"/>
        </w:rPr>
        <w:t xml:space="preserve"> </w:t>
      </w:r>
      <w:r w:rsidRPr="00BC6A98">
        <w:t>G</w:t>
      </w:r>
      <w:r w:rsidRPr="00BC6A98">
        <w:rPr>
          <w:lang w:val="ru-RU"/>
        </w:rPr>
        <w:t>-6-</w:t>
      </w:r>
      <w:r w:rsidRPr="00BC6A98">
        <w:t>PD</w:t>
      </w:r>
      <w:r w:rsidRPr="00BC6A98">
        <w:rPr>
          <w:lang w:val="ru-RU"/>
        </w:rPr>
        <w:t xml:space="preserve"> превращает </w:t>
      </w:r>
      <w:r w:rsidRPr="00BC6A98">
        <w:t>G</w:t>
      </w:r>
      <w:r w:rsidRPr="00BC6A98">
        <w:rPr>
          <w:lang w:val="ru-RU"/>
        </w:rPr>
        <w:t>-6-</w:t>
      </w:r>
      <w:r w:rsidRPr="00BC6A98">
        <w:t>P</w:t>
      </w:r>
      <w:r w:rsidRPr="00BC6A98">
        <w:rPr>
          <w:lang w:val="ru-RU"/>
        </w:rPr>
        <w:t xml:space="preserve"> в 6-фосфоглюконат и </w:t>
      </w:r>
      <w:r w:rsidRPr="00BC6A98">
        <w:t>NADH</w:t>
      </w:r>
      <w:r w:rsidRPr="00BC6A98">
        <w:rPr>
          <w:lang w:val="ru-RU"/>
        </w:rPr>
        <w:t xml:space="preserve">. Оптическая плотность может быть измерена на длине волны 340 </w:t>
      </w:r>
      <w:proofErr w:type="spellStart"/>
      <w:r w:rsidRPr="00BC6A98">
        <w:rPr>
          <w:lang w:val="ru-RU"/>
        </w:rPr>
        <w:t>нм</w:t>
      </w:r>
      <w:proofErr w:type="spellEnd"/>
      <w:r w:rsidRPr="00BC6A98">
        <w:rPr>
          <w:lang w:val="ru-RU"/>
        </w:rPr>
        <w:t xml:space="preserve"> в присутствии </w:t>
      </w:r>
      <w:r w:rsidRPr="00BC6A98">
        <w:t>NADH</w:t>
      </w:r>
      <w:r w:rsidRPr="00BC6A98">
        <w:rPr>
          <w:lang w:val="ru-RU"/>
        </w:rPr>
        <w:t xml:space="preserve"> и пропорциональна концентрации </w:t>
      </w:r>
      <w:r w:rsidRPr="00BC6A98">
        <w:t>GLU</w:t>
      </w:r>
      <w:r w:rsidRPr="00BC6A98">
        <w:rPr>
          <w:lang w:val="ru-RU"/>
        </w:rPr>
        <w:t>.</w:t>
      </w:r>
    </w:p>
    <w:p w:rsidR="00544827" w:rsidRPr="00BC6A98" w:rsidRDefault="00544827">
      <w:pPr>
        <w:pStyle w:val="a3"/>
        <w:rPr>
          <w:lang w:val="ru-RU"/>
        </w:rPr>
      </w:pPr>
    </w:p>
    <w:p w:rsidR="00544827" w:rsidRPr="00BC6A98" w:rsidRDefault="0051750E">
      <w:pPr>
        <w:pStyle w:val="a3"/>
        <w:ind w:left="112"/>
      </w:pPr>
      <w:r w:rsidRPr="00BC6A98">
        <w:rPr>
          <w:u w:val="single"/>
        </w:rPr>
        <w:t>ALB</w:t>
      </w:r>
    </w:p>
    <w:p w:rsidR="00544827" w:rsidRPr="00BC6A98" w:rsidRDefault="00BC6A98" w:rsidP="00BC6A98">
      <w:pPr>
        <w:pStyle w:val="a3"/>
        <w:spacing w:before="84" w:line="312" w:lineRule="auto"/>
        <w:ind w:left="112" w:right="110"/>
        <w:jc w:val="both"/>
        <w:rPr>
          <w:lang w:val="ru-RU"/>
        </w:rPr>
      </w:pPr>
      <w:r w:rsidRPr="00BC6A98">
        <w:t>ALB</w:t>
      </w:r>
      <w:r w:rsidRPr="00BC6A98">
        <w:rPr>
          <w:lang w:val="ru-RU"/>
        </w:rPr>
        <w:t xml:space="preserve"> определяется по методу конечной точки биохимической реакции. </w:t>
      </w:r>
      <w:r w:rsidRPr="00BC6A98">
        <w:t>ALB</w:t>
      </w:r>
      <w:r w:rsidRPr="00BC6A98">
        <w:rPr>
          <w:lang w:val="ru-RU"/>
        </w:rPr>
        <w:t xml:space="preserve"> при реакции с </w:t>
      </w:r>
      <w:proofErr w:type="spellStart"/>
      <w:r w:rsidRPr="00BC6A98">
        <w:rPr>
          <w:lang w:val="ru-RU"/>
        </w:rPr>
        <w:t>бромокрезоловым</w:t>
      </w:r>
      <w:proofErr w:type="spellEnd"/>
      <w:r w:rsidRPr="00BC6A98">
        <w:rPr>
          <w:lang w:val="ru-RU"/>
        </w:rPr>
        <w:t xml:space="preserve"> зеленым (</w:t>
      </w:r>
      <w:r w:rsidRPr="00BC6A98">
        <w:t>BCG</w:t>
      </w:r>
      <w:r w:rsidRPr="00BC6A98">
        <w:rPr>
          <w:lang w:val="ru-RU"/>
        </w:rPr>
        <w:t xml:space="preserve">) образует комплекс желто-зеленого цвета. Оптическая плотность измеряется на длине волны 600 </w:t>
      </w:r>
      <w:proofErr w:type="spellStart"/>
      <w:r w:rsidRPr="00BC6A98">
        <w:rPr>
          <w:lang w:val="ru-RU"/>
        </w:rPr>
        <w:t>нм</w:t>
      </w:r>
      <w:proofErr w:type="spellEnd"/>
      <w:r w:rsidRPr="00BC6A98">
        <w:rPr>
          <w:lang w:val="ru-RU"/>
        </w:rPr>
        <w:t xml:space="preserve">. Содержание </w:t>
      </w:r>
      <w:r w:rsidRPr="00BC6A98">
        <w:t>ALB</w:t>
      </w:r>
      <w:r w:rsidRPr="00BC6A98">
        <w:rPr>
          <w:lang w:val="ru-RU"/>
        </w:rPr>
        <w:t xml:space="preserve"> в пробе пропорционально связанному </w:t>
      </w:r>
      <w:r w:rsidRPr="00BC6A98">
        <w:t>ALB</w:t>
      </w:r>
      <w:r w:rsidR="0051750E" w:rsidRPr="00BC6A98">
        <w:rPr>
          <w:lang w:val="ru-RU"/>
        </w:rPr>
        <w:t>.</w:t>
      </w:r>
    </w:p>
    <w:p w:rsidR="00544827" w:rsidRPr="00BC6A98" w:rsidRDefault="00544827">
      <w:pPr>
        <w:rPr>
          <w:lang w:val="ru-RU"/>
        </w:rPr>
        <w:sectPr w:rsidR="00544827" w:rsidRPr="00BC6A98">
          <w:pgSz w:w="12240" w:h="12240"/>
          <w:pgMar w:top="820" w:right="1020" w:bottom="840" w:left="1020" w:header="0" w:footer="647" w:gutter="0"/>
          <w:cols w:space="720"/>
        </w:sectPr>
      </w:pPr>
    </w:p>
    <w:p w:rsidR="00BC6A98" w:rsidRPr="00BC6A98" w:rsidRDefault="00BC6A98" w:rsidP="00BC6A98">
      <w:pPr>
        <w:pStyle w:val="a3"/>
        <w:ind w:left="112"/>
        <w:rPr>
          <w:lang w:val="ru-RU"/>
        </w:rPr>
      </w:pPr>
      <w:r w:rsidRPr="00BC6A98">
        <w:rPr>
          <w:u w:val="single"/>
        </w:rPr>
        <w:lastRenderedPageBreak/>
        <w:t>TP</w:t>
      </w:r>
    </w:p>
    <w:p w:rsidR="00544827" w:rsidRPr="00BC6A98" w:rsidRDefault="00BC6A98" w:rsidP="00BC6A98">
      <w:pPr>
        <w:pStyle w:val="a3"/>
        <w:spacing w:before="73" w:line="312" w:lineRule="auto"/>
        <w:ind w:left="112" w:right="144"/>
        <w:jc w:val="both"/>
        <w:rPr>
          <w:lang w:val="ru-RU"/>
        </w:rPr>
      </w:pPr>
      <w:r w:rsidRPr="00BC6A98">
        <w:t>TP</w:t>
      </w:r>
      <w:r w:rsidRPr="00BC6A98">
        <w:rPr>
          <w:lang w:val="ru-RU"/>
        </w:rPr>
        <w:t xml:space="preserve"> определяется </w:t>
      </w:r>
      <w:proofErr w:type="spellStart"/>
      <w:r w:rsidRPr="00BC6A98">
        <w:rPr>
          <w:lang w:val="ru-RU"/>
        </w:rPr>
        <w:t>биуретовым</w:t>
      </w:r>
      <w:proofErr w:type="spellEnd"/>
      <w:r w:rsidRPr="00BC6A98">
        <w:rPr>
          <w:lang w:val="ru-RU"/>
        </w:rPr>
        <w:t xml:space="preserve"> методом. Пептидные связи белка реагируют с ионами меди в щелочной среде с образованием соединения пурпурного цвета. Изменение окраски пропорционально исходной концентрации </w:t>
      </w:r>
      <w:r w:rsidRPr="00BC6A98">
        <w:t>TP</w:t>
      </w:r>
      <w:r w:rsidRPr="00BC6A98">
        <w:rPr>
          <w:lang w:val="ru-RU"/>
        </w:rPr>
        <w:t xml:space="preserve"> и измеряется на длине волны 546 </w:t>
      </w:r>
      <w:proofErr w:type="spellStart"/>
      <w:r w:rsidRPr="00BC6A98">
        <w:rPr>
          <w:lang w:val="ru-RU"/>
        </w:rPr>
        <w:t>нм</w:t>
      </w:r>
      <w:proofErr w:type="spellEnd"/>
    </w:p>
    <w:p w:rsidR="00544827" w:rsidRPr="00BC6A98" w:rsidRDefault="00544827">
      <w:pPr>
        <w:pStyle w:val="a3"/>
        <w:spacing w:before="3"/>
        <w:rPr>
          <w:sz w:val="28"/>
          <w:lang w:val="ru-RU"/>
        </w:rPr>
      </w:pPr>
    </w:p>
    <w:p w:rsidR="00544827" w:rsidRPr="00BC6A98" w:rsidRDefault="00DE44EA">
      <w:pPr>
        <w:pStyle w:val="2"/>
        <w:rPr>
          <w:rFonts w:eastAsia="PMingLiU"/>
          <w:sz w:val="24"/>
          <w:lang w:val="ru-RU"/>
        </w:rPr>
      </w:pPr>
      <w:r>
        <w:rPr>
          <w:lang w:val="ru-RU"/>
        </w:rPr>
        <w:t>Ход реакции</w:t>
      </w:r>
      <w:r w:rsidR="00BC6A98">
        <w:rPr>
          <w:lang w:val="ru-RU"/>
        </w:rPr>
        <w:t>:</w:t>
      </w:r>
    </w:p>
    <w:p w:rsidR="00544827" w:rsidRDefault="00544827">
      <w:pPr>
        <w:pStyle w:val="a3"/>
        <w:spacing w:before="7"/>
        <w:rPr>
          <w:rFonts w:ascii="PMingLiU"/>
          <w:sz w:val="9"/>
        </w:rPr>
      </w:pPr>
    </w:p>
    <w:p w:rsidR="00544827" w:rsidRDefault="0051750E">
      <w:pPr>
        <w:pStyle w:val="a3"/>
        <w:spacing w:before="90"/>
        <w:ind w:left="112"/>
      </w:pPr>
      <w:r>
        <w:rPr>
          <w:u w:val="single"/>
        </w:rPr>
        <w:t>FRU</w:t>
      </w:r>
    </w:p>
    <w:p w:rsidR="00544827" w:rsidRPr="00DE44EA" w:rsidRDefault="00DE44EA" w:rsidP="00DE44EA">
      <w:pPr>
        <w:pStyle w:val="a3"/>
        <w:spacing w:before="65"/>
        <w:ind w:left="2694"/>
        <w:rPr>
          <w:lang w:val="ru-RU"/>
        </w:rPr>
      </w:pPr>
      <w:r>
        <w:rPr>
          <w:lang w:val="ru-RU"/>
        </w:rPr>
        <w:t>щелочь</w:t>
      </w:r>
    </w:p>
    <w:p w:rsidR="00544827" w:rsidRPr="00DE44EA" w:rsidRDefault="00DE44EA">
      <w:pPr>
        <w:pStyle w:val="a3"/>
        <w:tabs>
          <w:tab w:val="left" w:pos="1658"/>
          <w:tab w:val="left" w:pos="2031"/>
        </w:tabs>
        <w:spacing w:before="84"/>
        <w:ind w:left="112"/>
        <w:rPr>
          <w:lang w:val="ru-RU"/>
        </w:rPr>
      </w:pPr>
      <w:proofErr w:type="spellStart"/>
      <w:r>
        <w:rPr>
          <w:lang w:val="ru-RU"/>
        </w:rPr>
        <w:t>Фруктозамин</w:t>
      </w:r>
      <w:proofErr w:type="spellEnd"/>
      <w:r w:rsidR="0051750E">
        <w:tab/>
        <w:t>+</w:t>
      </w:r>
      <w:r w:rsidR="0051750E">
        <w:tab/>
        <w:t>NBT ─────</w:t>
      </w:r>
      <w:r w:rsidR="0051750E" w:rsidRPr="00BC6A98">
        <w:t>→</w:t>
      </w:r>
      <w:r w:rsidR="0051750E">
        <w:t xml:space="preserve"> </w:t>
      </w:r>
      <w:proofErr w:type="spellStart"/>
      <w:r>
        <w:rPr>
          <w:lang w:val="ru-RU"/>
        </w:rPr>
        <w:t>Формазан</w:t>
      </w:r>
      <w:proofErr w:type="spellEnd"/>
    </w:p>
    <w:p w:rsidR="00544827" w:rsidRPr="00DE44EA" w:rsidRDefault="00544827">
      <w:pPr>
        <w:pStyle w:val="a3"/>
        <w:spacing w:before="7"/>
        <w:rPr>
          <w:sz w:val="28"/>
        </w:rPr>
      </w:pPr>
    </w:p>
    <w:p w:rsidR="00544827" w:rsidRDefault="0051750E" w:rsidP="00DE44EA">
      <w:pPr>
        <w:pStyle w:val="a3"/>
        <w:ind w:left="113"/>
      </w:pPr>
      <w:r>
        <w:rPr>
          <w:u w:val="single"/>
        </w:rPr>
        <w:t>GLU</w:t>
      </w:r>
    </w:p>
    <w:p w:rsidR="00544827" w:rsidRPr="00DE44EA" w:rsidRDefault="00DE44EA" w:rsidP="00DE44EA">
      <w:pPr>
        <w:pStyle w:val="a3"/>
        <w:spacing w:before="84" w:line="274" w:lineRule="exact"/>
        <w:ind w:left="1843"/>
        <w:rPr>
          <w:lang w:val="ru-RU"/>
        </w:rPr>
      </w:pPr>
      <w:proofErr w:type="spellStart"/>
      <w:r>
        <w:rPr>
          <w:lang w:val="ru-RU"/>
        </w:rPr>
        <w:t>гексокиназа</w:t>
      </w:r>
      <w:proofErr w:type="spellEnd"/>
    </w:p>
    <w:p w:rsidR="00544827" w:rsidRPr="00DE44EA" w:rsidRDefault="0051750E">
      <w:pPr>
        <w:pStyle w:val="a3"/>
        <w:spacing w:line="266" w:lineRule="exact"/>
        <w:ind w:left="112"/>
        <w:rPr>
          <w:lang w:val="ru-RU"/>
        </w:rPr>
      </w:pPr>
      <w:r>
        <w:t>D</w:t>
      </w:r>
      <w:r w:rsidRPr="00DE44EA">
        <w:rPr>
          <w:lang w:val="ru-RU"/>
        </w:rPr>
        <w:t>-</w:t>
      </w:r>
      <w:r w:rsidR="00DE44EA">
        <w:rPr>
          <w:lang w:val="ru-RU"/>
        </w:rPr>
        <w:t>глюкоза</w:t>
      </w:r>
      <w:r w:rsidRPr="00DE44EA">
        <w:rPr>
          <w:lang w:val="ru-RU"/>
        </w:rPr>
        <w:t xml:space="preserve"> + </w:t>
      </w:r>
      <w:r>
        <w:t>ATP</w:t>
      </w:r>
      <w:r w:rsidRPr="00DE44EA">
        <w:rPr>
          <w:lang w:val="ru-RU"/>
        </w:rPr>
        <w:t xml:space="preserve"> ─────→ </w:t>
      </w:r>
      <w:r>
        <w:t>D</w:t>
      </w:r>
      <w:r w:rsidRPr="00DE44EA">
        <w:rPr>
          <w:lang w:val="ru-RU"/>
        </w:rPr>
        <w:t>-</w:t>
      </w:r>
      <w:r w:rsidR="00DE44EA">
        <w:rPr>
          <w:lang w:val="ru-RU"/>
        </w:rPr>
        <w:t>глюкозо</w:t>
      </w:r>
      <w:r w:rsidRPr="00DE44EA">
        <w:rPr>
          <w:lang w:val="ru-RU"/>
        </w:rPr>
        <w:t>-6-</w:t>
      </w:r>
      <w:r w:rsidR="00DE44EA">
        <w:rPr>
          <w:lang w:val="ru-RU"/>
        </w:rPr>
        <w:t>фосфат</w:t>
      </w:r>
      <w:r w:rsidRPr="00DE44EA">
        <w:rPr>
          <w:lang w:val="ru-RU"/>
        </w:rPr>
        <w:t xml:space="preserve"> + </w:t>
      </w:r>
      <w:r>
        <w:t>ADP</w:t>
      </w:r>
    </w:p>
    <w:p w:rsidR="00544827" w:rsidRPr="00DE44EA" w:rsidRDefault="00544827">
      <w:pPr>
        <w:pStyle w:val="a3"/>
        <w:spacing w:before="2"/>
        <w:rPr>
          <w:sz w:val="12"/>
          <w:lang w:val="ru-RU"/>
        </w:rPr>
      </w:pPr>
    </w:p>
    <w:p w:rsidR="00544827" w:rsidRDefault="0051750E" w:rsidP="00DE44EA">
      <w:pPr>
        <w:pStyle w:val="a3"/>
        <w:spacing w:line="250" w:lineRule="exact"/>
        <w:ind w:left="2694" w:right="5775"/>
        <w:jc w:val="center"/>
      </w:pPr>
      <w:r>
        <w:t>G-6-PDH</w:t>
      </w:r>
    </w:p>
    <w:p w:rsidR="00544827" w:rsidRDefault="00DE44EA">
      <w:pPr>
        <w:pStyle w:val="a3"/>
        <w:spacing w:line="266" w:lineRule="exact"/>
        <w:ind w:left="112"/>
        <w:rPr>
          <w:sz w:val="16"/>
        </w:rPr>
      </w:pPr>
      <w:r>
        <w:t>D</w:t>
      </w:r>
      <w:r w:rsidRPr="00DE44EA">
        <w:t>-</w:t>
      </w:r>
      <w:proofErr w:type="spellStart"/>
      <w:r>
        <w:rPr>
          <w:lang w:val="ru-RU"/>
        </w:rPr>
        <w:t>глюкозо</w:t>
      </w:r>
      <w:proofErr w:type="spellEnd"/>
      <w:r w:rsidRPr="00DE44EA">
        <w:t>-6-</w:t>
      </w:r>
      <w:r>
        <w:rPr>
          <w:lang w:val="ru-RU"/>
        </w:rPr>
        <w:t>фосфат</w:t>
      </w:r>
      <w:r w:rsidRPr="00DE44EA">
        <w:t xml:space="preserve"> </w:t>
      </w:r>
      <w:r w:rsidR="0051750E">
        <w:t xml:space="preserve">+ NAD ─────→ 6- </w:t>
      </w:r>
      <w:proofErr w:type="spellStart"/>
      <w:r>
        <w:rPr>
          <w:lang w:val="ru-RU"/>
        </w:rPr>
        <w:t>фосфоглюконат</w:t>
      </w:r>
      <w:proofErr w:type="spellEnd"/>
      <w:r w:rsidR="0051750E">
        <w:t xml:space="preserve"> + NADH + H</w:t>
      </w:r>
      <w:r w:rsidR="0051750E">
        <w:rPr>
          <w:position w:val="9"/>
          <w:sz w:val="16"/>
        </w:rPr>
        <w:t>+</w:t>
      </w:r>
    </w:p>
    <w:p w:rsidR="00544827" w:rsidRPr="00DE44EA" w:rsidRDefault="00544827">
      <w:pPr>
        <w:pStyle w:val="a3"/>
        <w:spacing w:before="6"/>
        <w:rPr>
          <w:sz w:val="28"/>
        </w:rPr>
      </w:pPr>
    </w:p>
    <w:p w:rsidR="00544827" w:rsidRDefault="0051750E">
      <w:pPr>
        <w:pStyle w:val="a3"/>
        <w:ind w:left="112"/>
      </w:pPr>
      <w:r>
        <w:rPr>
          <w:u w:val="single"/>
        </w:rPr>
        <w:t>ALB</w:t>
      </w:r>
    </w:p>
    <w:p w:rsidR="00544827" w:rsidRPr="00DE44EA" w:rsidRDefault="00DE44EA">
      <w:pPr>
        <w:pStyle w:val="a3"/>
        <w:spacing w:before="84"/>
        <w:ind w:left="112"/>
        <w:rPr>
          <w:lang w:val="ru-RU"/>
        </w:rPr>
      </w:pPr>
      <w:r>
        <w:rPr>
          <w:lang w:val="ru-RU"/>
        </w:rPr>
        <w:t>Альбумин</w:t>
      </w:r>
      <w:r w:rsidR="0051750E">
        <w:t xml:space="preserve"> + BCG ──→ </w:t>
      </w:r>
      <w:r>
        <w:rPr>
          <w:lang w:val="ru-RU"/>
        </w:rPr>
        <w:t>Альбумин</w:t>
      </w:r>
      <w:r w:rsidR="0051750E">
        <w:t xml:space="preserve">-BCG </w:t>
      </w:r>
      <w:r>
        <w:rPr>
          <w:lang w:val="ru-RU"/>
        </w:rPr>
        <w:t>комплекс</w:t>
      </w:r>
    </w:p>
    <w:p w:rsidR="00544827" w:rsidRPr="00DE44EA" w:rsidRDefault="00544827">
      <w:pPr>
        <w:pStyle w:val="a3"/>
        <w:rPr>
          <w:sz w:val="28"/>
        </w:rPr>
      </w:pPr>
    </w:p>
    <w:p w:rsidR="00544827" w:rsidRDefault="0051750E" w:rsidP="00DE44EA">
      <w:pPr>
        <w:pStyle w:val="a3"/>
        <w:ind w:left="113"/>
      </w:pPr>
      <w:r>
        <w:rPr>
          <w:u w:val="single"/>
        </w:rPr>
        <w:t>TP</w:t>
      </w:r>
    </w:p>
    <w:p w:rsidR="00544827" w:rsidRPr="00DE44EA" w:rsidRDefault="00DE44EA" w:rsidP="00DE44EA">
      <w:pPr>
        <w:pStyle w:val="a3"/>
        <w:spacing w:before="84" w:line="256" w:lineRule="exact"/>
        <w:ind w:left="2268"/>
        <w:rPr>
          <w:lang w:val="ru-RU"/>
        </w:rPr>
      </w:pPr>
      <w:r>
        <w:rPr>
          <w:lang w:val="ru-RU"/>
        </w:rPr>
        <w:t>щелочь</w:t>
      </w:r>
    </w:p>
    <w:p w:rsidR="00544827" w:rsidRPr="00DE44EA" w:rsidRDefault="00DE44EA">
      <w:pPr>
        <w:pStyle w:val="a3"/>
        <w:spacing w:line="284" w:lineRule="exact"/>
        <w:ind w:left="112"/>
        <w:rPr>
          <w:lang w:val="ru-RU"/>
        </w:rPr>
      </w:pPr>
      <w:r>
        <w:rPr>
          <w:lang w:val="ru-RU"/>
        </w:rPr>
        <w:t>Общий</w:t>
      </w:r>
      <w:r w:rsidRPr="00DE44EA">
        <w:rPr>
          <w:lang w:val="ru-RU"/>
        </w:rPr>
        <w:t xml:space="preserve"> </w:t>
      </w:r>
      <w:r>
        <w:rPr>
          <w:lang w:val="ru-RU"/>
        </w:rPr>
        <w:t>белок</w:t>
      </w:r>
      <w:r w:rsidR="0051750E" w:rsidRPr="00DE44EA">
        <w:rPr>
          <w:lang w:val="ru-RU"/>
        </w:rPr>
        <w:t xml:space="preserve"> + </w:t>
      </w:r>
      <w:r w:rsidR="0051750E">
        <w:t>Cu</w:t>
      </w:r>
      <w:r w:rsidR="0051750E" w:rsidRPr="00DE44EA">
        <w:rPr>
          <w:position w:val="9"/>
          <w:sz w:val="16"/>
          <w:lang w:val="ru-RU"/>
        </w:rPr>
        <w:t xml:space="preserve">2+ </w:t>
      </w:r>
      <w:r w:rsidR="0051750E" w:rsidRPr="00DE44EA">
        <w:rPr>
          <w:lang w:val="ru-RU"/>
        </w:rPr>
        <w:t xml:space="preserve">────→ </w:t>
      </w:r>
      <w:r w:rsidR="0051750E">
        <w:t>Cu</w:t>
      </w:r>
      <w:r w:rsidR="0051750E" w:rsidRPr="00DE44EA">
        <w:rPr>
          <w:lang w:val="ru-RU"/>
        </w:rPr>
        <w:t>-</w:t>
      </w:r>
      <w:r>
        <w:rPr>
          <w:lang w:val="ru-RU"/>
        </w:rPr>
        <w:t>Белковый</w:t>
      </w:r>
      <w:r w:rsidR="0051750E" w:rsidRPr="00DE44EA">
        <w:rPr>
          <w:lang w:val="ru-RU"/>
        </w:rPr>
        <w:t xml:space="preserve"> </w:t>
      </w:r>
      <w:r>
        <w:rPr>
          <w:lang w:val="ru-RU"/>
        </w:rPr>
        <w:t>комплекс</w:t>
      </w:r>
    </w:p>
    <w:p w:rsidR="00544827" w:rsidRPr="00DE44EA" w:rsidRDefault="00544827">
      <w:pPr>
        <w:pStyle w:val="a3"/>
        <w:rPr>
          <w:sz w:val="28"/>
          <w:lang w:val="ru-RU"/>
        </w:rPr>
      </w:pPr>
    </w:p>
    <w:p w:rsidR="00544827" w:rsidRPr="00DE44EA" w:rsidRDefault="00544827">
      <w:pPr>
        <w:pStyle w:val="a3"/>
        <w:rPr>
          <w:sz w:val="28"/>
          <w:lang w:val="ru-RU"/>
        </w:rPr>
      </w:pPr>
    </w:p>
    <w:p w:rsidR="00544827" w:rsidRPr="00DE44EA" w:rsidRDefault="00544827">
      <w:pPr>
        <w:pStyle w:val="a3"/>
        <w:spacing w:before="2"/>
        <w:rPr>
          <w:sz w:val="26"/>
          <w:lang w:val="ru-RU"/>
        </w:rPr>
      </w:pPr>
    </w:p>
    <w:p w:rsidR="00544827" w:rsidRDefault="00DE44EA">
      <w:pPr>
        <w:pStyle w:val="1"/>
        <w:numPr>
          <w:ilvl w:val="0"/>
          <w:numId w:val="4"/>
        </w:numPr>
        <w:tabs>
          <w:tab w:val="left" w:pos="473"/>
        </w:tabs>
        <w:ind w:hanging="361"/>
      </w:pPr>
      <w:r>
        <w:rPr>
          <w:lang w:val="ru-RU"/>
        </w:rPr>
        <w:t>Реагенты</w:t>
      </w:r>
    </w:p>
    <w:p w:rsidR="00544827" w:rsidRDefault="00DE44EA">
      <w:pPr>
        <w:pStyle w:val="2"/>
        <w:spacing w:before="212"/>
      </w:pPr>
      <w:r>
        <w:rPr>
          <w:lang w:val="ru-RU"/>
        </w:rPr>
        <w:t>Включено</w:t>
      </w:r>
      <w:r w:rsidR="0051750E">
        <w:t>:</w:t>
      </w:r>
    </w:p>
    <w:p w:rsidR="00544827" w:rsidRPr="0083289D" w:rsidRDefault="0083289D" w:rsidP="0083289D">
      <w:pPr>
        <w:pStyle w:val="a3"/>
        <w:spacing w:before="75"/>
        <w:ind w:left="142"/>
        <w:jc w:val="both"/>
        <w:rPr>
          <w:lang w:val="ru-RU"/>
        </w:rPr>
      </w:pPr>
      <w:r w:rsidRPr="0083289D">
        <w:rPr>
          <w:lang w:val="ru-RU"/>
        </w:rPr>
        <w:t>Каждый диск содержит сухие гранулированные реагенты, сухие гра</w:t>
      </w:r>
      <w:r>
        <w:rPr>
          <w:lang w:val="ru-RU"/>
        </w:rPr>
        <w:t xml:space="preserve">нулированные контроли и </w:t>
      </w:r>
      <w:proofErr w:type="spellStart"/>
      <w:r>
        <w:rPr>
          <w:lang w:val="ru-RU"/>
        </w:rPr>
        <w:t>дилюент</w:t>
      </w:r>
      <w:proofErr w:type="spellEnd"/>
      <w:r w:rsidR="0051750E" w:rsidRPr="0083289D">
        <w:rPr>
          <w:lang w:val="ru-RU"/>
        </w:rPr>
        <w:t>.</w:t>
      </w:r>
    </w:p>
    <w:p w:rsidR="00544827" w:rsidRPr="0083289D" w:rsidRDefault="00544827">
      <w:pPr>
        <w:rPr>
          <w:lang w:val="ru-RU"/>
        </w:rPr>
        <w:sectPr w:rsidR="00544827" w:rsidRPr="0083289D">
          <w:pgSz w:w="12240" w:h="12240"/>
          <w:pgMar w:top="840" w:right="1020" w:bottom="840" w:left="1020" w:header="0" w:footer="647" w:gutter="0"/>
          <w:cols w:space="720"/>
        </w:sectPr>
      </w:pPr>
    </w:p>
    <w:p w:rsidR="00544827" w:rsidRPr="00DE44EA" w:rsidRDefault="0083289D">
      <w:pPr>
        <w:pStyle w:val="2"/>
        <w:tabs>
          <w:tab w:val="left" w:pos="9146"/>
        </w:tabs>
        <w:spacing w:before="76"/>
      </w:pPr>
      <w:r>
        <w:rPr>
          <w:spacing w:val="3"/>
          <w:lang w:val="ru-RU"/>
        </w:rPr>
        <w:lastRenderedPageBreak/>
        <w:t>Состав реагентов</w:t>
      </w:r>
      <w:r w:rsidR="0051750E" w:rsidRPr="00DE44EA">
        <w:t>:</w:t>
      </w:r>
      <w:r w:rsidR="0051750E" w:rsidRPr="00DE44EA">
        <w:tab/>
      </w:r>
    </w:p>
    <w:p w:rsidR="00544827" w:rsidRDefault="00544827">
      <w:pPr>
        <w:pStyle w:val="a3"/>
        <w:spacing w:before="3"/>
        <w:rPr>
          <w:sz w:val="8"/>
        </w:rPr>
      </w:pPr>
    </w:p>
    <w:tbl>
      <w:tblPr>
        <w:tblStyle w:val="TableNormal"/>
        <w:tblW w:w="0" w:type="auto"/>
        <w:tblInd w:w="1061" w:type="dxa"/>
        <w:tblLayout w:type="fixed"/>
        <w:tblLook w:val="01E0" w:firstRow="1" w:lastRow="1" w:firstColumn="1" w:lastColumn="1" w:noHBand="0" w:noVBand="0"/>
      </w:tblPr>
      <w:tblGrid>
        <w:gridCol w:w="3520"/>
        <w:gridCol w:w="4572"/>
      </w:tblGrid>
      <w:tr w:rsidR="00544827" w:rsidTr="00DE44EA">
        <w:trPr>
          <w:trHeight w:val="285"/>
        </w:trPr>
        <w:tc>
          <w:tcPr>
            <w:tcW w:w="3520" w:type="dxa"/>
            <w:tcBorders>
              <w:top w:val="single" w:sz="4" w:space="0" w:color="auto"/>
              <w:bottom w:val="single" w:sz="4" w:space="0" w:color="000000"/>
            </w:tcBorders>
          </w:tcPr>
          <w:p w:rsidR="00544827" w:rsidRPr="00DE44EA" w:rsidRDefault="00DE44EA" w:rsidP="00DE44EA">
            <w:pPr>
              <w:pStyle w:val="TableParagraph"/>
              <w:spacing w:before="0" w:line="223" w:lineRule="exact"/>
              <w:ind w:left="106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Состав</w:t>
            </w:r>
          </w:p>
        </w:tc>
        <w:tc>
          <w:tcPr>
            <w:tcW w:w="4572" w:type="dxa"/>
            <w:tcBorders>
              <w:top w:val="single" w:sz="4" w:space="0" w:color="auto"/>
              <w:bottom w:val="single" w:sz="4" w:space="0" w:color="000000"/>
            </w:tcBorders>
          </w:tcPr>
          <w:p w:rsidR="00544827" w:rsidRPr="0083289D" w:rsidRDefault="0083289D" w:rsidP="0083289D">
            <w:pPr>
              <w:pStyle w:val="TableParagraph"/>
              <w:spacing w:before="0" w:line="223" w:lineRule="exact"/>
              <w:ind w:left="137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Количество на панель</w:t>
            </w:r>
          </w:p>
        </w:tc>
      </w:tr>
      <w:tr w:rsidR="00544827">
        <w:trPr>
          <w:trHeight w:val="363"/>
        </w:trPr>
        <w:tc>
          <w:tcPr>
            <w:tcW w:w="3520" w:type="dxa"/>
            <w:tcBorders>
              <w:top w:val="single" w:sz="4" w:space="0" w:color="000000"/>
            </w:tcBorders>
          </w:tcPr>
          <w:p w:rsidR="00544827" w:rsidRDefault="0051750E">
            <w:pPr>
              <w:pStyle w:val="TableParagraph"/>
              <w:spacing w:before="76"/>
              <w:ind w:left="120"/>
              <w:rPr>
                <w:sz w:val="18"/>
              </w:rPr>
            </w:pPr>
            <w:r>
              <w:rPr>
                <w:sz w:val="18"/>
              </w:rPr>
              <w:t>NBT</w:t>
            </w:r>
          </w:p>
        </w:tc>
        <w:tc>
          <w:tcPr>
            <w:tcW w:w="4572" w:type="dxa"/>
            <w:tcBorders>
              <w:top w:val="single" w:sz="4" w:space="0" w:color="000000"/>
            </w:tcBorders>
          </w:tcPr>
          <w:p w:rsidR="00544827" w:rsidRPr="0083289D" w:rsidRDefault="0051750E" w:rsidP="0083289D">
            <w:pPr>
              <w:pStyle w:val="TableParagraph"/>
              <w:spacing w:before="76"/>
              <w:ind w:left="2082"/>
              <w:rPr>
                <w:sz w:val="18"/>
                <w:lang w:val="ru-RU"/>
              </w:rPr>
            </w:pPr>
            <w:r>
              <w:rPr>
                <w:sz w:val="18"/>
              </w:rPr>
              <w:t xml:space="preserve">0.03 </w:t>
            </w:r>
            <w:r w:rsidR="0083289D">
              <w:rPr>
                <w:sz w:val="18"/>
                <w:lang w:val="ru-RU"/>
              </w:rPr>
              <w:t>мг</w:t>
            </w:r>
          </w:p>
        </w:tc>
      </w:tr>
      <w:tr w:rsidR="00544827">
        <w:trPr>
          <w:trHeight w:val="360"/>
        </w:trPr>
        <w:tc>
          <w:tcPr>
            <w:tcW w:w="3520" w:type="dxa"/>
          </w:tcPr>
          <w:p w:rsidR="00544827" w:rsidRDefault="0051750E">
            <w:pPr>
              <w:pStyle w:val="TableParagraph"/>
              <w:spacing w:before="73"/>
              <w:ind w:left="120"/>
              <w:rPr>
                <w:sz w:val="18"/>
              </w:rPr>
            </w:pPr>
            <w:r>
              <w:rPr>
                <w:sz w:val="18"/>
              </w:rPr>
              <w:t>KOH</w:t>
            </w:r>
          </w:p>
        </w:tc>
        <w:tc>
          <w:tcPr>
            <w:tcW w:w="4572" w:type="dxa"/>
          </w:tcPr>
          <w:p w:rsidR="00544827" w:rsidRPr="0083289D" w:rsidRDefault="0051750E" w:rsidP="0083289D">
            <w:pPr>
              <w:pStyle w:val="TableParagraph"/>
              <w:spacing w:before="73"/>
              <w:ind w:left="2082"/>
              <w:rPr>
                <w:sz w:val="18"/>
                <w:lang w:val="ru-RU"/>
              </w:rPr>
            </w:pPr>
            <w:r>
              <w:rPr>
                <w:sz w:val="18"/>
              </w:rPr>
              <w:t xml:space="preserve">0.08 </w:t>
            </w:r>
            <w:r w:rsidR="0083289D">
              <w:rPr>
                <w:sz w:val="18"/>
                <w:lang w:val="ru-RU"/>
              </w:rPr>
              <w:t>мг</w:t>
            </w:r>
          </w:p>
        </w:tc>
      </w:tr>
      <w:tr w:rsidR="00544827">
        <w:trPr>
          <w:trHeight w:val="360"/>
        </w:trPr>
        <w:tc>
          <w:tcPr>
            <w:tcW w:w="3520" w:type="dxa"/>
          </w:tcPr>
          <w:p w:rsidR="00544827" w:rsidRPr="0083289D" w:rsidRDefault="0083289D">
            <w:pPr>
              <w:pStyle w:val="TableParagraph"/>
              <w:spacing w:before="73"/>
              <w:ind w:left="119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Натриевая соль </w:t>
            </w:r>
            <w:proofErr w:type="spellStart"/>
            <w:r>
              <w:rPr>
                <w:sz w:val="18"/>
                <w:lang w:val="ru-RU"/>
              </w:rPr>
              <w:t>Бромкрезолового</w:t>
            </w:r>
            <w:proofErr w:type="spellEnd"/>
            <w:r>
              <w:rPr>
                <w:sz w:val="18"/>
                <w:lang w:val="ru-RU"/>
              </w:rPr>
              <w:t xml:space="preserve"> зеленого</w:t>
            </w:r>
          </w:p>
        </w:tc>
        <w:tc>
          <w:tcPr>
            <w:tcW w:w="4572" w:type="dxa"/>
          </w:tcPr>
          <w:p w:rsidR="00544827" w:rsidRPr="0083289D" w:rsidRDefault="0051750E" w:rsidP="0083289D">
            <w:pPr>
              <w:pStyle w:val="TableParagraph"/>
              <w:spacing w:before="73"/>
              <w:ind w:left="2082"/>
              <w:rPr>
                <w:sz w:val="18"/>
                <w:lang w:val="ru-RU"/>
              </w:rPr>
            </w:pPr>
            <w:r>
              <w:rPr>
                <w:sz w:val="18"/>
              </w:rPr>
              <w:t xml:space="preserve">5.4 </w:t>
            </w:r>
            <w:r w:rsidR="0083289D">
              <w:rPr>
                <w:sz w:val="18"/>
                <w:lang w:val="ru-RU"/>
              </w:rPr>
              <w:t>мкг</w:t>
            </w:r>
          </w:p>
        </w:tc>
      </w:tr>
      <w:tr w:rsidR="00544827">
        <w:trPr>
          <w:trHeight w:val="360"/>
        </w:trPr>
        <w:tc>
          <w:tcPr>
            <w:tcW w:w="3520" w:type="dxa"/>
          </w:tcPr>
          <w:p w:rsidR="00544827" w:rsidRPr="0083289D" w:rsidRDefault="0083289D">
            <w:pPr>
              <w:pStyle w:val="TableParagraph"/>
              <w:spacing w:before="73"/>
              <w:ind w:left="120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Сульфат меди</w:t>
            </w:r>
          </w:p>
        </w:tc>
        <w:tc>
          <w:tcPr>
            <w:tcW w:w="4572" w:type="dxa"/>
          </w:tcPr>
          <w:p w:rsidR="00544827" w:rsidRPr="0083289D" w:rsidRDefault="0051750E" w:rsidP="0083289D">
            <w:pPr>
              <w:pStyle w:val="TableParagraph"/>
              <w:spacing w:before="73"/>
              <w:ind w:left="2082"/>
              <w:rPr>
                <w:sz w:val="18"/>
                <w:lang w:val="ru-RU"/>
              </w:rPr>
            </w:pPr>
            <w:r>
              <w:rPr>
                <w:sz w:val="18"/>
              </w:rPr>
              <w:t xml:space="preserve">0.1 </w:t>
            </w:r>
            <w:r w:rsidR="0083289D">
              <w:rPr>
                <w:sz w:val="18"/>
                <w:lang w:val="ru-RU"/>
              </w:rPr>
              <w:t>мг</w:t>
            </w:r>
          </w:p>
        </w:tc>
      </w:tr>
      <w:tr w:rsidR="00544827">
        <w:trPr>
          <w:trHeight w:val="360"/>
        </w:trPr>
        <w:tc>
          <w:tcPr>
            <w:tcW w:w="3520" w:type="dxa"/>
          </w:tcPr>
          <w:p w:rsidR="00544827" w:rsidRDefault="0051750E">
            <w:pPr>
              <w:pStyle w:val="TableParagraph"/>
              <w:spacing w:before="73"/>
              <w:ind w:left="119"/>
              <w:rPr>
                <w:sz w:val="18"/>
              </w:rPr>
            </w:pPr>
            <w:r>
              <w:rPr>
                <w:sz w:val="18"/>
              </w:rPr>
              <w:t>G6PDH</w:t>
            </w:r>
          </w:p>
        </w:tc>
        <w:tc>
          <w:tcPr>
            <w:tcW w:w="4572" w:type="dxa"/>
          </w:tcPr>
          <w:p w:rsidR="00544827" w:rsidRPr="0083289D" w:rsidRDefault="0051750E" w:rsidP="0083289D">
            <w:pPr>
              <w:pStyle w:val="TableParagraph"/>
              <w:spacing w:before="73"/>
              <w:ind w:left="2082"/>
              <w:rPr>
                <w:sz w:val="18"/>
                <w:lang w:val="ru-RU"/>
              </w:rPr>
            </w:pPr>
            <w:r>
              <w:rPr>
                <w:sz w:val="18"/>
              </w:rPr>
              <w:t xml:space="preserve">0.2 </w:t>
            </w:r>
            <w:proofErr w:type="spellStart"/>
            <w:r w:rsidR="0083289D">
              <w:rPr>
                <w:sz w:val="18"/>
                <w:lang w:val="ru-RU"/>
              </w:rPr>
              <w:t>ед</w:t>
            </w:r>
            <w:proofErr w:type="spellEnd"/>
          </w:p>
        </w:tc>
      </w:tr>
      <w:tr w:rsidR="00544827">
        <w:trPr>
          <w:trHeight w:val="360"/>
        </w:trPr>
        <w:tc>
          <w:tcPr>
            <w:tcW w:w="3520" w:type="dxa"/>
          </w:tcPr>
          <w:p w:rsidR="00544827" w:rsidRPr="0083289D" w:rsidRDefault="0083289D">
            <w:pPr>
              <w:pStyle w:val="TableParagraph"/>
              <w:spacing w:before="73"/>
              <w:ind w:left="119"/>
              <w:rPr>
                <w:sz w:val="18"/>
                <w:lang w:val="ru-RU"/>
              </w:rPr>
            </w:pPr>
            <w:proofErr w:type="spellStart"/>
            <w:r>
              <w:rPr>
                <w:sz w:val="18"/>
                <w:lang w:val="ru-RU"/>
              </w:rPr>
              <w:t>Гексокиназа</w:t>
            </w:r>
            <w:proofErr w:type="spellEnd"/>
          </w:p>
        </w:tc>
        <w:tc>
          <w:tcPr>
            <w:tcW w:w="4572" w:type="dxa"/>
          </w:tcPr>
          <w:p w:rsidR="00544827" w:rsidRPr="0083289D" w:rsidRDefault="0051750E" w:rsidP="0083289D">
            <w:pPr>
              <w:pStyle w:val="TableParagraph"/>
              <w:spacing w:before="73"/>
              <w:ind w:left="2082"/>
              <w:rPr>
                <w:sz w:val="18"/>
                <w:lang w:val="ru-RU"/>
              </w:rPr>
            </w:pPr>
            <w:r>
              <w:rPr>
                <w:sz w:val="18"/>
              </w:rPr>
              <w:t xml:space="preserve">0.1 </w:t>
            </w:r>
            <w:proofErr w:type="spellStart"/>
            <w:r w:rsidR="0083289D">
              <w:rPr>
                <w:sz w:val="18"/>
                <w:lang w:val="ru-RU"/>
              </w:rPr>
              <w:t>ед</w:t>
            </w:r>
            <w:proofErr w:type="spellEnd"/>
          </w:p>
        </w:tc>
      </w:tr>
      <w:tr w:rsidR="00544827">
        <w:trPr>
          <w:trHeight w:val="360"/>
        </w:trPr>
        <w:tc>
          <w:tcPr>
            <w:tcW w:w="3520" w:type="dxa"/>
          </w:tcPr>
          <w:p w:rsidR="00544827" w:rsidRDefault="0051750E">
            <w:pPr>
              <w:pStyle w:val="TableParagraph"/>
              <w:spacing w:before="73"/>
              <w:ind w:left="119"/>
              <w:rPr>
                <w:sz w:val="18"/>
              </w:rPr>
            </w:pPr>
            <w:r>
              <w:rPr>
                <w:sz w:val="18"/>
              </w:rPr>
              <w:t>NAD</w:t>
            </w:r>
          </w:p>
        </w:tc>
        <w:tc>
          <w:tcPr>
            <w:tcW w:w="4572" w:type="dxa"/>
          </w:tcPr>
          <w:p w:rsidR="00544827" w:rsidRPr="0083289D" w:rsidRDefault="0051750E" w:rsidP="0083289D">
            <w:pPr>
              <w:pStyle w:val="TableParagraph"/>
              <w:spacing w:before="73"/>
              <w:ind w:left="2082"/>
              <w:rPr>
                <w:sz w:val="18"/>
                <w:lang w:val="ru-RU"/>
              </w:rPr>
            </w:pPr>
            <w:r>
              <w:rPr>
                <w:sz w:val="18"/>
              </w:rPr>
              <w:t xml:space="preserve">0.1 </w:t>
            </w:r>
            <w:r w:rsidR="0083289D">
              <w:rPr>
                <w:sz w:val="18"/>
                <w:lang w:val="ru-RU"/>
              </w:rPr>
              <w:t>мг</w:t>
            </w:r>
          </w:p>
        </w:tc>
      </w:tr>
      <w:tr w:rsidR="00544827">
        <w:trPr>
          <w:trHeight w:val="356"/>
        </w:trPr>
        <w:tc>
          <w:tcPr>
            <w:tcW w:w="3520" w:type="dxa"/>
            <w:tcBorders>
              <w:bottom w:val="single" w:sz="4" w:space="0" w:color="000000"/>
            </w:tcBorders>
          </w:tcPr>
          <w:p w:rsidR="00544827" w:rsidRDefault="0051750E">
            <w:pPr>
              <w:pStyle w:val="TableParagraph"/>
              <w:spacing w:before="73"/>
              <w:ind w:left="119"/>
              <w:rPr>
                <w:sz w:val="18"/>
              </w:rPr>
            </w:pPr>
            <w:r>
              <w:rPr>
                <w:sz w:val="18"/>
              </w:rPr>
              <w:t>ATP</w:t>
            </w:r>
          </w:p>
        </w:tc>
        <w:tc>
          <w:tcPr>
            <w:tcW w:w="4572" w:type="dxa"/>
            <w:tcBorders>
              <w:bottom w:val="single" w:sz="4" w:space="0" w:color="000000"/>
            </w:tcBorders>
          </w:tcPr>
          <w:p w:rsidR="00544827" w:rsidRPr="0083289D" w:rsidRDefault="0051750E" w:rsidP="0083289D">
            <w:pPr>
              <w:pStyle w:val="TableParagraph"/>
              <w:spacing w:before="73"/>
              <w:ind w:left="2082"/>
              <w:rPr>
                <w:sz w:val="18"/>
                <w:lang w:val="ru-RU"/>
              </w:rPr>
            </w:pPr>
            <w:r>
              <w:rPr>
                <w:sz w:val="18"/>
              </w:rPr>
              <w:t xml:space="preserve">0.04 </w:t>
            </w:r>
            <w:r w:rsidR="0083289D">
              <w:rPr>
                <w:sz w:val="18"/>
                <w:lang w:val="ru-RU"/>
              </w:rPr>
              <w:t>мг</w:t>
            </w:r>
          </w:p>
        </w:tc>
      </w:tr>
    </w:tbl>
    <w:p w:rsidR="00544827" w:rsidRDefault="00544827">
      <w:pPr>
        <w:pStyle w:val="a3"/>
        <w:rPr>
          <w:sz w:val="27"/>
        </w:rPr>
      </w:pPr>
    </w:p>
    <w:p w:rsidR="00544827" w:rsidRDefault="0083289D">
      <w:pPr>
        <w:ind w:left="112"/>
        <w:rPr>
          <w:sz w:val="28"/>
        </w:rPr>
      </w:pPr>
      <w:r>
        <w:rPr>
          <w:sz w:val="28"/>
          <w:lang w:val="ru-RU"/>
        </w:rPr>
        <w:t>Хранение реагентов</w:t>
      </w:r>
      <w:r w:rsidR="0051750E">
        <w:rPr>
          <w:sz w:val="28"/>
        </w:rPr>
        <w:t>:</w:t>
      </w:r>
    </w:p>
    <w:p w:rsidR="00544827" w:rsidRPr="0083289D" w:rsidRDefault="0083289D" w:rsidP="0083289D">
      <w:pPr>
        <w:pStyle w:val="a4"/>
        <w:numPr>
          <w:ilvl w:val="1"/>
          <w:numId w:val="4"/>
        </w:numPr>
        <w:tabs>
          <w:tab w:val="left" w:pos="1072"/>
          <w:tab w:val="left" w:pos="1073"/>
        </w:tabs>
        <w:spacing w:before="237"/>
        <w:rPr>
          <w:rFonts w:ascii="Wingdings" w:eastAsia="Wingdings" w:hAnsi="Wingdings"/>
          <w:sz w:val="24"/>
          <w:lang w:val="ru-RU"/>
        </w:rPr>
      </w:pPr>
      <w:proofErr w:type="spellStart"/>
      <w:r w:rsidRPr="0083289D">
        <w:rPr>
          <w:sz w:val="24"/>
          <w:lang w:val="ru-RU"/>
        </w:rPr>
        <w:t>Реагентные</w:t>
      </w:r>
      <w:proofErr w:type="spellEnd"/>
      <w:r w:rsidRPr="0083289D">
        <w:rPr>
          <w:sz w:val="24"/>
          <w:lang w:val="ru-RU"/>
        </w:rPr>
        <w:t xml:space="preserve"> диски следует хранить при температуре</w:t>
      </w:r>
      <w:r w:rsidR="0051750E" w:rsidRPr="0083289D">
        <w:rPr>
          <w:sz w:val="24"/>
          <w:lang w:val="ru-RU"/>
        </w:rPr>
        <w:t xml:space="preserve"> 2</w:t>
      </w:r>
      <w:r w:rsidR="0051750E">
        <w:rPr>
          <w:rFonts w:ascii="PMingLiU" w:eastAsia="PMingLiU" w:hAnsi="PMingLiU" w:hint="eastAsia"/>
          <w:sz w:val="24"/>
        </w:rPr>
        <w:t>〜</w:t>
      </w:r>
      <w:r w:rsidR="0051750E" w:rsidRPr="0083289D">
        <w:rPr>
          <w:sz w:val="24"/>
          <w:lang w:val="ru-RU"/>
        </w:rPr>
        <w:t>8°</w:t>
      </w:r>
      <w:r w:rsidR="0051750E">
        <w:rPr>
          <w:sz w:val="24"/>
        </w:rPr>
        <w:t>C</w:t>
      </w:r>
      <w:r w:rsidR="0051750E" w:rsidRPr="0083289D">
        <w:rPr>
          <w:sz w:val="24"/>
          <w:lang w:val="ru-RU"/>
        </w:rPr>
        <w:t>.</w:t>
      </w:r>
    </w:p>
    <w:p w:rsidR="00544827" w:rsidRPr="0083289D" w:rsidRDefault="0083289D" w:rsidP="0083289D">
      <w:pPr>
        <w:pStyle w:val="a4"/>
        <w:numPr>
          <w:ilvl w:val="1"/>
          <w:numId w:val="4"/>
        </w:numPr>
        <w:tabs>
          <w:tab w:val="left" w:pos="1073"/>
        </w:tabs>
        <w:spacing w:before="223" w:line="312" w:lineRule="auto"/>
        <w:ind w:right="106"/>
        <w:jc w:val="both"/>
        <w:rPr>
          <w:rFonts w:ascii="Wingdings" w:hAnsi="Wingdings"/>
          <w:sz w:val="24"/>
          <w:lang w:val="ru-RU"/>
        </w:rPr>
      </w:pPr>
      <w:r w:rsidRPr="0083289D">
        <w:rPr>
          <w:sz w:val="24"/>
          <w:lang w:val="ru-RU"/>
        </w:rPr>
        <w:t xml:space="preserve">Срок годности указывается на пакете с </w:t>
      </w:r>
      <w:proofErr w:type="spellStart"/>
      <w:r w:rsidRPr="0083289D">
        <w:rPr>
          <w:sz w:val="24"/>
          <w:lang w:val="ru-RU"/>
        </w:rPr>
        <w:t>реагентным</w:t>
      </w:r>
      <w:proofErr w:type="spellEnd"/>
      <w:r w:rsidRPr="0083289D">
        <w:rPr>
          <w:sz w:val="24"/>
          <w:lang w:val="ru-RU"/>
        </w:rPr>
        <w:t xml:space="preserve"> диском. Не используйте </w:t>
      </w:r>
      <w:proofErr w:type="spellStart"/>
      <w:r w:rsidRPr="0083289D">
        <w:rPr>
          <w:sz w:val="24"/>
          <w:lang w:val="ru-RU"/>
        </w:rPr>
        <w:t>реагентные</w:t>
      </w:r>
      <w:proofErr w:type="spellEnd"/>
      <w:r w:rsidRPr="0083289D">
        <w:rPr>
          <w:sz w:val="24"/>
          <w:lang w:val="ru-RU"/>
        </w:rPr>
        <w:t xml:space="preserve"> диски с истекшим сроком годности</w:t>
      </w:r>
      <w:r w:rsidR="0051750E" w:rsidRPr="0083289D">
        <w:rPr>
          <w:sz w:val="24"/>
          <w:lang w:val="ru-RU"/>
        </w:rPr>
        <w:t>.</w:t>
      </w:r>
    </w:p>
    <w:p w:rsidR="00544827" w:rsidRPr="0083289D" w:rsidRDefault="00544827">
      <w:pPr>
        <w:pStyle w:val="a3"/>
        <w:rPr>
          <w:sz w:val="25"/>
          <w:lang w:val="ru-RU"/>
        </w:rPr>
      </w:pPr>
    </w:p>
    <w:p w:rsidR="00544827" w:rsidRDefault="0083289D">
      <w:pPr>
        <w:pStyle w:val="1"/>
        <w:numPr>
          <w:ilvl w:val="0"/>
          <w:numId w:val="4"/>
        </w:numPr>
        <w:tabs>
          <w:tab w:val="left" w:pos="636"/>
          <w:tab w:val="left" w:pos="637"/>
        </w:tabs>
        <w:ind w:left="636" w:hanging="525"/>
      </w:pPr>
      <w:r>
        <w:rPr>
          <w:lang w:val="ru-RU"/>
        </w:rPr>
        <w:t>Отбор и подготовка проб</w:t>
      </w:r>
    </w:p>
    <w:p w:rsidR="00544827" w:rsidRDefault="0083289D">
      <w:pPr>
        <w:pStyle w:val="2"/>
        <w:spacing w:before="207"/>
      </w:pPr>
      <w:r>
        <w:rPr>
          <w:lang w:val="ru-RU"/>
        </w:rPr>
        <w:t>Отбор проб</w:t>
      </w:r>
      <w:r w:rsidR="0051750E">
        <w:t>:</w:t>
      </w:r>
    </w:p>
    <w:p w:rsidR="00544827" w:rsidRPr="0051750E" w:rsidRDefault="0083289D" w:rsidP="0083289D">
      <w:pPr>
        <w:pStyle w:val="a4"/>
        <w:numPr>
          <w:ilvl w:val="1"/>
          <w:numId w:val="4"/>
        </w:numPr>
        <w:tabs>
          <w:tab w:val="left" w:pos="1073"/>
        </w:tabs>
        <w:spacing w:before="258" w:line="312" w:lineRule="auto"/>
        <w:ind w:right="105"/>
        <w:jc w:val="both"/>
        <w:rPr>
          <w:rFonts w:ascii="Wingdings" w:hAnsi="Wingdings"/>
          <w:sz w:val="18"/>
          <w:lang w:val="ru-RU"/>
        </w:rPr>
      </w:pPr>
      <w:r>
        <w:rPr>
          <w:sz w:val="24"/>
          <w:lang w:val="ru-RU"/>
        </w:rPr>
        <w:t>С</w:t>
      </w:r>
      <w:r w:rsidRPr="0083289D">
        <w:rPr>
          <w:sz w:val="24"/>
          <w:lang w:val="ru-RU"/>
        </w:rPr>
        <w:t xml:space="preserve"> </w:t>
      </w:r>
      <w:r>
        <w:rPr>
          <w:sz w:val="24"/>
          <w:lang w:val="ru-RU"/>
        </w:rPr>
        <w:t>помощью</w:t>
      </w:r>
      <w:r w:rsidRPr="0083289D">
        <w:rPr>
          <w:sz w:val="24"/>
          <w:lang w:val="ru-RU"/>
        </w:rPr>
        <w:t xml:space="preserve"> Диабетической панел</w:t>
      </w:r>
      <w:r>
        <w:rPr>
          <w:sz w:val="24"/>
          <w:lang w:val="ru-RU"/>
        </w:rPr>
        <w:t>и</w:t>
      </w:r>
      <w:r w:rsidRPr="0083289D">
        <w:rPr>
          <w:sz w:val="24"/>
          <w:lang w:val="ru-RU"/>
        </w:rPr>
        <w:t xml:space="preserve"> </w:t>
      </w:r>
      <w:proofErr w:type="spellStart"/>
      <w:r w:rsidR="0051750E">
        <w:rPr>
          <w:sz w:val="24"/>
        </w:rPr>
        <w:t>s</w:t>
      </w:r>
      <w:r w:rsidRPr="0083289D">
        <w:rPr>
          <w:sz w:val="24"/>
        </w:rPr>
        <w:t>kyla</w:t>
      </w:r>
      <w:proofErr w:type="spellEnd"/>
      <w:r w:rsidRPr="0083289D">
        <w:rPr>
          <w:sz w:val="24"/>
          <w:lang w:val="ru-RU"/>
        </w:rPr>
        <w:t xml:space="preserve"> </w:t>
      </w:r>
      <w:r w:rsidRPr="0083289D">
        <w:rPr>
          <w:rFonts w:eastAsia="DFKai-SB"/>
          <w:sz w:val="23"/>
          <w:szCs w:val="23"/>
          <w:lang w:val="ru-RU"/>
        </w:rPr>
        <w:t xml:space="preserve">могут исследоваться цельная кровь с литий-гепарином, плазма с литий-гепарином, сыворотка и контрольные материалы. </w:t>
      </w:r>
      <w:r w:rsidRPr="0051750E">
        <w:rPr>
          <w:rFonts w:eastAsia="DFKai-SB"/>
          <w:sz w:val="23"/>
          <w:szCs w:val="23"/>
          <w:lang w:val="ru-RU"/>
        </w:rPr>
        <w:t xml:space="preserve">Требуется 200 </w:t>
      </w:r>
      <w:proofErr w:type="spellStart"/>
      <w:r w:rsidRPr="0051750E">
        <w:rPr>
          <w:rFonts w:eastAsia="DFKai-SB"/>
          <w:sz w:val="23"/>
          <w:szCs w:val="23"/>
          <w:lang w:val="ru-RU"/>
        </w:rPr>
        <w:t>мкл</w:t>
      </w:r>
      <w:proofErr w:type="spellEnd"/>
      <w:r w:rsidRPr="0051750E">
        <w:rPr>
          <w:rFonts w:eastAsia="DFKai-SB"/>
          <w:sz w:val="23"/>
          <w:szCs w:val="23"/>
          <w:lang w:val="ru-RU"/>
        </w:rPr>
        <w:t xml:space="preserve"> пробы. (Допустимая погрешность составляет ±10мкл).</w:t>
      </w:r>
    </w:p>
    <w:p w:rsidR="00544827" w:rsidRPr="0083289D" w:rsidRDefault="0083289D" w:rsidP="0083289D">
      <w:pPr>
        <w:pStyle w:val="a4"/>
        <w:numPr>
          <w:ilvl w:val="1"/>
          <w:numId w:val="4"/>
        </w:numPr>
        <w:spacing w:before="181" w:line="312" w:lineRule="auto"/>
        <w:ind w:right="103"/>
        <w:jc w:val="both"/>
        <w:rPr>
          <w:rFonts w:ascii="Wingdings" w:hAnsi="Wingdings"/>
          <w:sz w:val="18"/>
          <w:lang w:val="ru-RU"/>
        </w:rPr>
      </w:pPr>
      <w:r w:rsidRPr="0083289D">
        <w:rPr>
          <w:sz w:val="24"/>
          <w:lang w:val="ru-RU"/>
        </w:rPr>
        <w:t>Отбор и подготовка проб, а также дальнейшее обращение с ними должно производиться в соответствии со стандартными лабораторными процедурами и требованиями местного законодательства.</w:t>
      </w:r>
    </w:p>
    <w:p w:rsidR="00544827" w:rsidRPr="0083289D" w:rsidRDefault="0083289D" w:rsidP="0083289D">
      <w:pPr>
        <w:pStyle w:val="a3"/>
        <w:spacing w:before="185" w:line="312" w:lineRule="auto"/>
        <w:ind w:left="142" w:right="144"/>
        <w:jc w:val="both"/>
        <w:rPr>
          <w:lang w:val="ru-RU"/>
        </w:rPr>
      </w:pPr>
      <w:r w:rsidRPr="0083289D">
        <w:rPr>
          <w:b/>
          <w:lang w:val="ru-RU"/>
        </w:rPr>
        <w:t>ПРИМЕЧАНИЕ!:</w:t>
      </w:r>
      <w:r w:rsidRPr="0083289D">
        <w:rPr>
          <w:lang w:val="ru-RU"/>
        </w:rPr>
        <w:t xml:space="preserve"> Не используйте образцы, содержащие другие коагулянты. Это приведет к ошибкам в результатах анализа.</w:t>
      </w:r>
    </w:p>
    <w:p w:rsidR="00544827" w:rsidRPr="0083289D" w:rsidRDefault="0083289D">
      <w:pPr>
        <w:pStyle w:val="2"/>
        <w:spacing w:before="76"/>
        <w:rPr>
          <w:lang w:val="ru-RU"/>
        </w:rPr>
      </w:pPr>
      <w:r>
        <w:rPr>
          <w:lang w:val="ru-RU"/>
        </w:rPr>
        <w:lastRenderedPageBreak/>
        <w:t>Подготовка проб</w:t>
      </w:r>
      <w:r w:rsidR="0051750E" w:rsidRPr="0083289D">
        <w:rPr>
          <w:lang w:val="ru-RU"/>
        </w:rPr>
        <w:t>:</w:t>
      </w:r>
    </w:p>
    <w:p w:rsidR="00544827" w:rsidRPr="0051750E" w:rsidRDefault="0051750E" w:rsidP="0051750E">
      <w:pPr>
        <w:pStyle w:val="a4"/>
        <w:numPr>
          <w:ilvl w:val="1"/>
          <w:numId w:val="4"/>
        </w:numPr>
        <w:tabs>
          <w:tab w:val="left" w:pos="1073"/>
        </w:tabs>
        <w:spacing w:before="258" w:line="312" w:lineRule="auto"/>
        <w:ind w:right="104"/>
        <w:jc w:val="both"/>
        <w:rPr>
          <w:rFonts w:ascii="Wingdings" w:hAnsi="Wingdings"/>
          <w:sz w:val="18"/>
          <w:lang w:val="ru-RU"/>
        </w:rPr>
      </w:pPr>
      <w:r w:rsidRPr="0051750E">
        <w:rPr>
          <w:sz w:val="24"/>
          <w:lang w:val="ru-RU"/>
        </w:rPr>
        <w:t xml:space="preserve">Перед внесением пробы в </w:t>
      </w:r>
      <w:proofErr w:type="spellStart"/>
      <w:r w:rsidRPr="0051750E">
        <w:rPr>
          <w:sz w:val="24"/>
          <w:lang w:val="ru-RU"/>
        </w:rPr>
        <w:t>реагентный</w:t>
      </w:r>
      <w:proofErr w:type="spellEnd"/>
      <w:r w:rsidRPr="0051750E">
        <w:rPr>
          <w:sz w:val="24"/>
          <w:lang w:val="ru-RU"/>
        </w:rPr>
        <w:t xml:space="preserve"> диск осторожно переверните пробирку с образцом несколько раз, чтобы убедиться в гомогенности (равномерности смешивания) пробы. Если в качестве пробы используется цельная кровь, не трясите контейнер во избежание гемолиза.</w:t>
      </w:r>
    </w:p>
    <w:p w:rsidR="00544827" w:rsidRDefault="0051750E">
      <w:pPr>
        <w:pStyle w:val="a3"/>
        <w:spacing w:before="181"/>
        <w:ind w:left="592"/>
      </w:pPr>
      <w:r w:rsidRPr="009A1FE7">
        <w:rPr>
          <w:b/>
          <w:lang w:val="ru-RU"/>
        </w:rPr>
        <w:t>Примечание</w:t>
      </w:r>
      <w:r>
        <w:t>:</w:t>
      </w:r>
    </w:p>
    <w:p w:rsidR="00544827" w:rsidRPr="0051750E" w:rsidRDefault="0051750E" w:rsidP="0051750E">
      <w:pPr>
        <w:pStyle w:val="a4"/>
        <w:numPr>
          <w:ilvl w:val="0"/>
          <w:numId w:val="3"/>
        </w:numPr>
        <w:tabs>
          <w:tab w:val="left" w:pos="1418"/>
        </w:tabs>
        <w:spacing w:before="84"/>
        <w:rPr>
          <w:sz w:val="24"/>
          <w:lang w:val="ru-RU"/>
        </w:rPr>
      </w:pPr>
      <w:r w:rsidRPr="0051750E">
        <w:rPr>
          <w:sz w:val="24"/>
          <w:lang w:val="ru-RU"/>
        </w:rPr>
        <w:t xml:space="preserve">Выполняйте анализ </w:t>
      </w:r>
      <w:r>
        <w:rPr>
          <w:sz w:val="24"/>
          <w:lang w:val="ru-RU"/>
        </w:rPr>
        <w:t>не позднее</w:t>
      </w:r>
      <w:r w:rsidRPr="0051750E">
        <w:rPr>
          <w:sz w:val="24"/>
          <w:lang w:val="ru-RU"/>
        </w:rPr>
        <w:t xml:space="preserve"> 10 минут после добавления пробы в </w:t>
      </w:r>
      <w:proofErr w:type="spellStart"/>
      <w:r w:rsidRPr="0051750E">
        <w:rPr>
          <w:sz w:val="24"/>
          <w:lang w:val="ru-RU"/>
        </w:rPr>
        <w:t>реагентный</w:t>
      </w:r>
      <w:proofErr w:type="spellEnd"/>
      <w:r w:rsidRPr="0051750E">
        <w:rPr>
          <w:sz w:val="24"/>
          <w:lang w:val="ru-RU"/>
        </w:rPr>
        <w:t xml:space="preserve"> диск.</w:t>
      </w:r>
    </w:p>
    <w:p w:rsidR="00544827" w:rsidRPr="0051750E" w:rsidRDefault="00544827">
      <w:pPr>
        <w:pStyle w:val="a3"/>
        <w:spacing w:before="2"/>
        <w:rPr>
          <w:sz w:val="23"/>
          <w:lang w:val="ru-RU"/>
        </w:rPr>
      </w:pPr>
    </w:p>
    <w:p w:rsidR="00544827" w:rsidRPr="0051750E" w:rsidRDefault="0051750E" w:rsidP="0051750E">
      <w:pPr>
        <w:pStyle w:val="a4"/>
        <w:numPr>
          <w:ilvl w:val="0"/>
          <w:numId w:val="3"/>
        </w:numPr>
        <w:tabs>
          <w:tab w:val="left" w:pos="1418"/>
        </w:tabs>
        <w:spacing w:line="312" w:lineRule="auto"/>
        <w:ind w:left="1418" w:right="111" w:hanging="231"/>
        <w:jc w:val="both"/>
        <w:rPr>
          <w:sz w:val="24"/>
          <w:lang w:val="ru-RU"/>
        </w:rPr>
      </w:pPr>
      <w:r w:rsidRPr="0051750E">
        <w:rPr>
          <w:sz w:val="24"/>
          <w:lang w:val="ru-RU"/>
        </w:rPr>
        <w:t>Использование образцов цельной крови с уровнем гематокрита (</w:t>
      </w:r>
      <w:proofErr w:type="spellStart"/>
      <w:r w:rsidRPr="0051750E">
        <w:rPr>
          <w:sz w:val="24"/>
        </w:rPr>
        <w:t>Hct</w:t>
      </w:r>
      <w:proofErr w:type="spellEnd"/>
      <w:r w:rsidRPr="0051750E">
        <w:rPr>
          <w:sz w:val="24"/>
          <w:lang w:val="ru-RU"/>
        </w:rPr>
        <w:t>) выше 60% может отрицательно повлиять на результаты анализа.</w:t>
      </w:r>
    </w:p>
    <w:p w:rsidR="0051750E" w:rsidRDefault="0051750E">
      <w:pPr>
        <w:pStyle w:val="a3"/>
        <w:spacing w:before="180" w:line="312" w:lineRule="auto"/>
        <w:ind w:left="1192" w:hanging="600"/>
      </w:pPr>
      <w:r w:rsidRPr="009A1FE7">
        <w:rPr>
          <w:b/>
          <w:lang w:val="ru-RU"/>
        </w:rPr>
        <w:t>Примечание</w:t>
      </w:r>
      <w:r>
        <w:t xml:space="preserve">: </w:t>
      </w:r>
    </w:p>
    <w:p w:rsidR="00544827" w:rsidRPr="0051750E" w:rsidRDefault="0051750E" w:rsidP="0051750E">
      <w:pPr>
        <w:tabs>
          <w:tab w:val="left" w:pos="1553"/>
        </w:tabs>
        <w:spacing w:before="84" w:line="312" w:lineRule="auto"/>
        <w:ind w:left="1185"/>
        <w:jc w:val="both"/>
        <w:rPr>
          <w:sz w:val="24"/>
          <w:lang w:val="ru-RU"/>
        </w:rPr>
      </w:pPr>
      <w:r w:rsidRPr="0051750E">
        <w:rPr>
          <w:sz w:val="24"/>
          <w:lang w:val="ru-RU"/>
        </w:rPr>
        <w:t xml:space="preserve">Дополнительная информация по отбору и подготовке проб приводится в </w:t>
      </w:r>
      <w:r w:rsidRPr="00BC6A98">
        <w:rPr>
          <w:sz w:val="24"/>
          <w:szCs w:val="24"/>
          <w:lang w:val="ru-RU"/>
        </w:rPr>
        <w:t xml:space="preserve">«Руководстве пользователя ветеринарного биохимического анализатора </w:t>
      </w:r>
      <w:proofErr w:type="spellStart"/>
      <w:r>
        <w:rPr>
          <w:sz w:val="24"/>
          <w:szCs w:val="24"/>
        </w:rPr>
        <w:t>s</w:t>
      </w:r>
      <w:r w:rsidRPr="00BC6A98">
        <w:rPr>
          <w:sz w:val="24"/>
          <w:szCs w:val="24"/>
        </w:rPr>
        <w:t>kyla</w:t>
      </w:r>
      <w:proofErr w:type="spellEnd"/>
      <w:r w:rsidRPr="00BC6A98">
        <w:rPr>
          <w:sz w:val="24"/>
          <w:szCs w:val="24"/>
          <w:lang w:val="ru-RU"/>
        </w:rPr>
        <w:t xml:space="preserve"> </w:t>
      </w:r>
      <w:r w:rsidRPr="00BC6A98">
        <w:rPr>
          <w:sz w:val="24"/>
          <w:szCs w:val="24"/>
        </w:rPr>
        <w:t>VB</w:t>
      </w:r>
      <w:r w:rsidRPr="00BC6A98">
        <w:rPr>
          <w:sz w:val="24"/>
          <w:szCs w:val="24"/>
          <w:lang w:val="ru-RU"/>
        </w:rPr>
        <w:t>1».</w:t>
      </w:r>
    </w:p>
    <w:p w:rsidR="00544827" w:rsidRPr="0051750E" w:rsidRDefault="00544827">
      <w:pPr>
        <w:pStyle w:val="a3"/>
        <w:rPr>
          <w:sz w:val="25"/>
          <w:lang w:val="ru-RU"/>
        </w:rPr>
      </w:pPr>
    </w:p>
    <w:p w:rsidR="00544827" w:rsidRDefault="0051750E">
      <w:pPr>
        <w:pStyle w:val="1"/>
        <w:numPr>
          <w:ilvl w:val="0"/>
          <w:numId w:val="4"/>
        </w:numPr>
        <w:tabs>
          <w:tab w:val="left" w:pos="636"/>
          <w:tab w:val="left" w:pos="637"/>
        </w:tabs>
        <w:ind w:left="636" w:hanging="525"/>
      </w:pPr>
      <w:r>
        <w:rPr>
          <w:spacing w:val="-9"/>
          <w:lang w:val="ru-RU"/>
        </w:rPr>
        <w:t>Процедура анализа</w:t>
      </w:r>
    </w:p>
    <w:p w:rsidR="00544827" w:rsidRDefault="0051750E">
      <w:pPr>
        <w:pStyle w:val="2"/>
        <w:spacing w:before="212"/>
      </w:pPr>
      <w:r>
        <w:rPr>
          <w:lang w:val="ru-RU"/>
        </w:rPr>
        <w:t>Подготовка материалов</w:t>
      </w:r>
      <w:r>
        <w:t>:</w:t>
      </w:r>
    </w:p>
    <w:p w:rsidR="00544827" w:rsidRPr="0051750E" w:rsidRDefault="0051750E" w:rsidP="009A1FE7">
      <w:pPr>
        <w:pStyle w:val="a3"/>
        <w:spacing w:before="120"/>
        <w:ind w:left="567"/>
        <w:rPr>
          <w:lang w:val="ru-RU"/>
        </w:rPr>
      </w:pPr>
      <w:r w:rsidRPr="0051750E">
        <w:rPr>
          <w:lang w:val="ru-RU"/>
        </w:rPr>
        <w:t xml:space="preserve">1 </w:t>
      </w:r>
      <w:proofErr w:type="spellStart"/>
      <w:r>
        <w:rPr>
          <w:lang w:val="ru-RU"/>
        </w:rPr>
        <w:t>реагентный</w:t>
      </w:r>
      <w:proofErr w:type="spellEnd"/>
      <w:r>
        <w:rPr>
          <w:lang w:val="ru-RU"/>
        </w:rPr>
        <w:t xml:space="preserve"> диск Диабетической панели </w:t>
      </w:r>
      <w:proofErr w:type="spellStart"/>
      <w:r>
        <w:t>s</w:t>
      </w:r>
      <w:r w:rsidRPr="00BC6A98">
        <w:t>kyla</w:t>
      </w:r>
      <w:proofErr w:type="spellEnd"/>
    </w:p>
    <w:p w:rsidR="00544827" w:rsidRPr="0051750E" w:rsidRDefault="00544827">
      <w:pPr>
        <w:pStyle w:val="a3"/>
        <w:spacing w:before="4"/>
        <w:rPr>
          <w:sz w:val="35"/>
          <w:lang w:val="ru-RU"/>
        </w:rPr>
      </w:pPr>
    </w:p>
    <w:p w:rsidR="0051750E" w:rsidRPr="009A1FE7" w:rsidRDefault="009A1FE7" w:rsidP="009A1FE7">
      <w:pPr>
        <w:ind w:left="595" w:right="2971" w:hanging="482"/>
        <w:rPr>
          <w:sz w:val="28"/>
          <w:lang w:val="ru-RU"/>
        </w:rPr>
      </w:pPr>
      <w:r>
        <w:rPr>
          <w:sz w:val="28"/>
          <w:lang w:val="ru-RU"/>
        </w:rPr>
        <w:t>Материалы, не входящие в диабетическую панель</w:t>
      </w:r>
      <w:r w:rsidR="0051750E" w:rsidRPr="009A1FE7">
        <w:rPr>
          <w:sz w:val="28"/>
          <w:lang w:val="ru-RU"/>
        </w:rPr>
        <w:t xml:space="preserve">: </w:t>
      </w:r>
    </w:p>
    <w:p w:rsidR="009A1FE7" w:rsidRPr="009A1FE7" w:rsidRDefault="009A1FE7" w:rsidP="009A1FE7">
      <w:pPr>
        <w:tabs>
          <w:tab w:val="left" w:pos="1553"/>
        </w:tabs>
        <w:spacing w:before="120"/>
        <w:ind w:left="567"/>
        <w:jc w:val="both"/>
        <w:rPr>
          <w:sz w:val="24"/>
          <w:lang w:val="ru-RU"/>
        </w:rPr>
      </w:pPr>
      <w:r w:rsidRPr="009A1FE7">
        <w:rPr>
          <w:sz w:val="24"/>
          <w:lang w:val="ru-RU"/>
        </w:rPr>
        <w:t xml:space="preserve">Ветеринарный биохимический анализатор </w:t>
      </w:r>
      <w:proofErr w:type="spellStart"/>
      <w:r w:rsidRPr="009A1FE7">
        <w:rPr>
          <w:sz w:val="24"/>
          <w:lang w:val="ru-RU"/>
        </w:rPr>
        <w:t>skyla</w:t>
      </w:r>
      <w:proofErr w:type="spellEnd"/>
      <w:r w:rsidRPr="009A1FE7">
        <w:rPr>
          <w:sz w:val="24"/>
          <w:lang w:val="ru-RU"/>
        </w:rPr>
        <w:t xml:space="preserve"> VB1 </w:t>
      </w:r>
    </w:p>
    <w:p w:rsidR="009A1FE7" w:rsidRPr="009A1FE7" w:rsidRDefault="009A1FE7" w:rsidP="009A1FE7">
      <w:pPr>
        <w:tabs>
          <w:tab w:val="left" w:pos="1553"/>
        </w:tabs>
        <w:spacing w:before="84"/>
        <w:ind w:left="567"/>
        <w:jc w:val="both"/>
        <w:rPr>
          <w:sz w:val="24"/>
          <w:lang w:val="ru-RU"/>
        </w:rPr>
      </w:pPr>
      <w:r w:rsidRPr="009A1FE7">
        <w:rPr>
          <w:sz w:val="24"/>
          <w:lang w:val="ru-RU"/>
        </w:rPr>
        <w:t xml:space="preserve">Контейнер для отбора проб </w:t>
      </w:r>
    </w:p>
    <w:p w:rsidR="00544827" w:rsidRPr="009A1FE7" w:rsidRDefault="009A1FE7" w:rsidP="009A1FE7">
      <w:pPr>
        <w:tabs>
          <w:tab w:val="left" w:pos="1553"/>
        </w:tabs>
        <w:spacing w:before="84"/>
        <w:ind w:left="567"/>
        <w:jc w:val="both"/>
        <w:rPr>
          <w:sz w:val="24"/>
          <w:lang w:val="ru-RU"/>
        </w:rPr>
      </w:pPr>
      <w:proofErr w:type="spellStart"/>
      <w:r w:rsidRPr="009A1FE7">
        <w:rPr>
          <w:sz w:val="24"/>
          <w:lang w:val="ru-RU"/>
        </w:rPr>
        <w:t>Микродозатор</w:t>
      </w:r>
      <w:proofErr w:type="spellEnd"/>
      <w:r w:rsidRPr="009A1FE7">
        <w:rPr>
          <w:sz w:val="24"/>
          <w:lang w:val="ru-RU"/>
        </w:rPr>
        <w:t xml:space="preserve"> / Наконечники</w:t>
      </w:r>
    </w:p>
    <w:p w:rsidR="00544827" w:rsidRPr="009A1FE7" w:rsidRDefault="009A1FE7" w:rsidP="009A1FE7">
      <w:pPr>
        <w:pStyle w:val="2"/>
        <w:spacing w:before="240"/>
        <w:ind w:left="113"/>
        <w:rPr>
          <w:lang w:val="ru-RU"/>
        </w:rPr>
      </w:pPr>
      <w:r>
        <w:rPr>
          <w:lang w:val="ru-RU"/>
        </w:rPr>
        <w:t>Условия проведения теста</w:t>
      </w:r>
      <w:r w:rsidR="0051750E" w:rsidRPr="009A1FE7">
        <w:rPr>
          <w:lang w:val="ru-RU"/>
        </w:rPr>
        <w:t>:</w:t>
      </w:r>
    </w:p>
    <w:p w:rsidR="00544827" w:rsidRPr="009A1FE7" w:rsidRDefault="009A1FE7" w:rsidP="009A1FE7">
      <w:pPr>
        <w:pStyle w:val="a3"/>
        <w:spacing w:before="120" w:line="312" w:lineRule="auto"/>
        <w:ind w:left="539" w:right="102"/>
        <w:jc w:val="both"/>
        <w:rPr>
          <w:lang w:val="ru-RU"/>
        </w:rPr>
      </w:pPr>
      <w:r w:rsidRPr="009A1FE7">
        <w:rPr>
          <w:lang w:val="ru-RU"/>
        </w:rPr>
        <w:t>Тесты следует выполнять при окружающей температуре 10 - 32°</w:t>
      </w:r>
      <w:r w:rsidRPr="009A1FE7">
        <w:t>C</w:t>
      </w:r>
      <w:r w:rsidRPr="009A1FE7">
        <w:rPr>
          <w:lang w:val="ru-RU"/>
        </w:rPr>
        <w:t>. Продолжительность каждого теста около 15 минут. В процессе теста в реакционном отсеке анализатора поддерживается температура 37°</w:t>
      </w:r>
      <w:r w:rsidRPr="009A1FE7">
        <w:t>C</w:t>
      </w:r>
      <w:r w:rsidRPr="009A1FE7">
        <w:rPr>
          <w:lang w:val="ru-RU"/>
        </w:rPr>
        <w:t xml:space="preserve"> для стабильности анализа</w:t>
      </w:r>
      <w:r w:rsidR="0051750E" w:rsidRPr="009A1FE7">
        <w:rPr>
          <w:lang w:val="ru-RU"/>
        </w:rPr>
        <w:t>.</w:t>
      </w:r>
    </w:p>
    <w:p w:rsidR="00544827" w:rsidRDefault="009A1FE7" w:rsidP="009A1FE7">
      <w:pPr>
        <w:pStyle w:val="2"/>
        <w:spacing w:before="240"/>
        <w:ind w:left="113"/>
      </w:pPr>
      <w:r>
        <w:rPr>
          <w:lang w:val="ru-RU"/>
        </w:rPr>
        <w:lastRenderedPageBreak/>
        <w:t>Шаги теста</w:t>
      </w:r>
      <w:r w:rsidR="0051750E">
        <w:t>:</w:t>
      </w:r>
    </w:p>
    <w:p w:rsidR="00544827" w:rsidRPr="009A1FE7" w:rsidRDefault="009A1FE7" w:rsidP="00096220">
      <w:pPr>
        <w:pStyle w:val="a4"/>
        <w:numPr>
          <w:ilvl w:val="0"/>
          <w:numId w:val="2"/>
        </w:numPr>
        <w:tabs>
          <w:tab w:val="left" w:pos="833"/>
        </w:tabs>
        <w:spacing w:before="120"/>
        <w:ind w:left="794" w:hanging="284"/>
        <w:rPr>
          <w:sz w:val="24"/>
          <w:lang w:val="ru-RU"/>
        </w:rPr>
      </w:pPr>
      <w:r w:rsidRPr="009A1FE7">
        <w:rPr>
          <w:sz w:val="24"/>
        </w:rPr>
        <w:t>Откройте</w:t>
      </w:r>
      <w:r w:rsidRPr="009A1FE7">
        <w:rPr>
          <w:sz w:val="24"/>
          <w:lang w:val="ru-RU"/>
        </w:rPr>
        <w:t xml:space="preserve"> фольгированный пакет и достаньте </w:t>
      </w:r>
      <w:proofErr w:type="spellStart"/>
      <w:r w:rsidRPr="009A1FE7">
        <w:rPr>
          <w:sz w:val="24"/>
          <w:lang w:val="ru-RU"/>
        </w:rPr>
        <w:t>реагентный</w:t>
      </w:r>
      <w:proofErr w:type="spellEnd"/>
      <w:r w:rsidRPr="009A1FE7">
        <w:rPr>
          <w:sz w:val="24"/>
          <w:lang w:val="ru-RU"/>
        </w:rPr>
        <w:t xml:space="preserve"> диск</w:t>
      </w:r>
      <w:r w:rsidR="0051750E" w:rsidRPr="009A1FE7">
        <w:rPr>
          <w:sz w:val="24"/>
          <w:lang w:val="ru-RU"/>
        </w:rPr>
        <w:t>.</w:t>
      </w:r>
    </w:p>
    <w:p w:rsidR="00544827" w:rsidRPr="00096220" w:rsidRDefault="009A1FE7" w:rsidP="00096220">
      <w:pPr>
        <w:pStyle w:val="a4"/>
        <w:numPr>
          <w:ilvl w:val="0"/>
          <w:numId w:val="2"/>
        </w:numPr>
        <w:tabs>
          <w:tab w:val="left" w:pos="824"/>
        </w:tabs>
        <w:spacing w:before="120"/>
        <w:ind w:left="794" w:hanging="284"/>
        <w:rPr>
          <w:sz w:val="24"/>
          <w:lang w:val="ru-RU"/>
        </w:rPr>
      </w:pPr>
      <w:r w:rsidRPr="00096220">
        <w:rPr>
          <w:sz w:val="24"/>
          <w:lang w:val="ru-RU"/>
        </w:rPr>
        <w:t xml:space="preserve">Удалите защитную полоску, которой запечатан </w:t>
      </w:r>
      <w:proofErr w:type="spellStart"/>
      <w:r w:rsidRPr="00096220">
        <w:rPr>
          <w:sz w:val="24"/>
          <w:lang w:val="ru-RU"/>
        </w:rPr>
        <w:t>дилюент</w:t>
      </w:r>
      <w:proofErr w:type="spellEnd"/>
      <w:r w:rsidR="0051750E" w:rsidRPr="00096220">
        <w:rPr>
          <w:sz w:val="24"/>
          <w:lang w:val="ru-RU"/>
        </w:rPr>
        <w:t>.</w:t>
      </w:r>
    </w:p>
    <w:p w:rsidR="00544827" w:rsidRPr="00096220" w:rsidRDefault="00096220" w:rsidP="00096220">
      <w:pPr>
        <w:pStyle w:val="a4"/>
        <w:numPr>
          <w:ilvl w:val="0"/>
          <w:numId w:val="2"/>
        </w:numPr>
        <w:tabs>
          <w:tab w:val="left" w:pos="824"/>
        </w:tabs>
        <w:spacing w:before="120" w:line="312" w:lineRule="auto"/>
        <w:ind w:left="794" w:right="113" w:hanging="284"/>
        <w:jc w:val="both"/>
        <w:rPr>
          <w:sz w:val="24"/>
          <w:lang w:val="ru-RU"/>
        </w:rPr>
      </w:pPr>
      <w:r w:rsidRPr="00096220">
        <w:rPr>
          <w:sz w:val="24"/>
          <w:lang w:val="ru-RU"/>
        </w:rPr>
        <w:t xml:space="preserve">С помощью </w:t>
      </w:r>
      <w:proofErr w:type="spellStart"/>
      <w:r w:rsidRPr="00096220">
        <w:rPr>
          <w:sz w:val="24"/>
          <w:lang w:val="ru-RU"/>
        </w:rPr>
        <w:t>микродозатора</w:t>
      </w:r>
      <w:proofErr w:type="spellEnd"/>
      <w:r w:rsidRPr="00096220">
        <w:rPr>
          <w:sz w:val="24"/>
          <w:lang w:val="ru-RU"/>
        </w:rPr>
        <w:t xml:space="preserve"> добавьте 200 </w:t>
      </w:r>
      <w:proofErr w:type="spellStart"/>
      <w:r w:rsidRPr="00096220">
        <w:rPr>
          <w:sz w:val="24"/>
          <w:lang w:val="ru-RU"/>
        </w:rPr>
        <w:t>мкл</w:t>
      </w:r>
      <w:proofErr w:type="spellEnd"/>
      <w:r w:rsidRPr="00096220">
        <w:rPr>
          <w:sz w:val="24"/>
          <w:lang w:val="ru-RU"/>
        </w:rPr>
        <w:t xml:space="preserve"> пробы в отверстие для пробы </w:t>
      </w:r>
      <w:proofErr w:type="spellStart"/>
      <w:r w:rsidRPr="00096220">
        <w:rPr>
          <w:sz w:val="24"/>
          <w:lang w:val="ru-RU"/>
        </w:rPr>
        <w:t>реагентного</w:t>
      </w:r>
      <w:proofErr w:type="spellEnd"/>
      <w:r w:rsidRPr="00096220">
        <w:rPr>
          <w:sz w:val="24"/>
          <w:lang w:val="ru-RU"/>
        </w:rPr>
        <w:t xml:space="preserve"> диска.</w:t>
      </w:r>
    </w:p>
    <w:p w:rsidR="00544827" w:rsidRPr="00096220" w:rsidRDefault="00096220" w:rsidP="00096220">
      <w:pPr>
        <w:pStyle w:val="a4"/>
        <w:numPr>
          <w:ilvl w:val="0"/>
          <w:numId w:val="2"/>
        </w:numPr>
        <w:tabs>
          <w:tab w:val="left" w:pos="824"/>
        </w:tabs>
        <w:spacing w:before="120"/>
        <w:ind w:left="794" w:hanging="284"/>
        <w:rPr>
          <w:sz w:val="24"/>
          <w:lang w:val="ru-RU"/>
        </w:rPr>
      </w:pPr>
      <w:r w:rsidRPr="00096220">
        <w:rPr>
          <w:sz w:val="24"/>
          <w:lang w:val="ru-RU"/>
        </w:rPr>
        <w:t>Поместите диск в реакционный отсек анализатора</w:t>
      </w:r>
      <w:r w:rsidR="0051750E" w:rsidRPr="00096220">
        <w:rPr>
          <w:spacing w:val="-3"/>
          <w:sz w:val="24"/>
          <w:lang w:val="ru-RU"/>
        </w:rPr>
        <w:t>.</w:t>
      </w:r>
    </w:p>
    <w:p w:rsidR="00544827" w:rsidRPr="00096220" w:rsidRDefault="00096220" w:rsidP="00096220">
      <w:pPr>
        <w:pStyle w:val="a4"/>
        <w:numPr>
          <w:ilvl w:val="0"/>
          <w:numId w:val="2"/>
        </w:numPr>
        <w:tabs>
          <w:tab w:val="left" w:pos="824"/>
        </w:tabs>
        <w:spacing w:before="120"/>
        <w:ind w:left="794" w:hanging="284"/>
        <w:rPr>
          <w:sz w:val="24"/>
          <w:lang w:val="ru-RU"/>
        </w:rPr>
      </w:pPr>
      <w:r w:rsidRPr="00096220">
        <w:rPr>
          <w:sz w:val="24"/>
          <w:lang w:val="ru-RU"/>
        </w:rPr>
        <w:t>Нажмите кнопку “</w:t>
      </w:r>
      <w:r w:rsidRPr="00096220">
        <w:rPr>
          <w:sz w:val="24"/>
        </w:rPr>
        <w:t>Start</w:t>
      </w:r>
      <w:r w:rsidRPr="00096220">
        <w:rPr>
          <w:sz w:val="24"/>
          <w:lang w:val="ru-RU"/>
        </w:rPr>
        <w:t>” (Пуск) на экране для начала анализа</w:t>
      </w:r>
      <w:r w:rsidR="0051750E" w:rsidRPr="00096220">
        <w:rPr>
          <w:sz w:val="24"/>
          <w:lang w:val="ru-RU"/>
        </w:rPr>
        <w:t>.</w:t>
      </w:r>
    </w:p>
    <w:p w:rsidR="00544827" w:rsidRPr="00096220" w:rsidRDefault="00544827">
      <w:pPr>
        <w:pStyle w:val="a3"/>
        <w:spacing w:before="9"/>
        <w:rPr>
          <w:sz w:val="22"/>
          <w:lang w:val="ru-RU"/>
        </w:rPr>
      </w:pPr>
    </w:p>
    <w:p w:rsidR="00544827" w:rsidRPr="00096220" w:rsidRDefault="00096220" w:rsidP="00096220">
      <w:pPr>
        <w:pStyle w:val="a3"/>
        <w:spacing w:line="312" w:lineRule="auto"/>
        <w:ind w:left="540"/>
        <w:jc w:val="both"/>
        <w:rPr>
          <w:lang w:val="ru-RU"/>
        </w:rPr>
      </w:pPr>
      <w:r>
        <w:rPr>
          <w:lang w:val="ru-RU"/>
        </w:rPr>
        <w:t>Более подробно шаги теста и настройка прибора описаны</w:t>
      </w:r>
      <w:r w:rsidRPr="0051750E">
        <w:rPr>
          <w:lang w:val="ru-RU"/>
        </w:rPr>
        <w:t xml:space="preserve"> в </w:t>
      </w:r>
      <w:r w:rsidRPr="00BC6A98">
        <w:rPr>
          <w:lang w:val="ru-RU"/>
        </w:rPr>
        <w:t xml:space="preserve">«Руководстве пользователя ветеринарного биохимического анализатора </w:t>
      </w:r>
      <w:proofErr w:type="spellStart"/>
      <w:r>
        <w:t>s</w:t>
      </w:r>
      <w:r w:rsidRPr="00BC6A98">
        <w:t>kyla</w:t>
      </w:r>
      <w:proofErr w:type="spellEnd"/>
      <w:r w:rsidRPr="00BC6A98">
        <w:rPr>
          <w:lang w:val="ru-RU"/>
        </w:rPr>
        <w:t xml:space="preserve"> </w:t>
      </w:r>
      <w:r w:rsidRPr="00BC6A98">
        <w:t>VB</w:t>
      </w:r>
      <w:r>
        <w:rPr>
          <w:lang w:val="ru-RU"/>
        </w:rPr>
        <w:t>1»</w:t>
      </w:r>
      <w:r w:rsidR="0051750E" w:rsidRPr="00096220">
        <w:rPr>
          <w:lang w:val="ru-RU"/>
        </w:rPr>
        <w:t>.</w:t>
      </w:r>
    </w:p>
    <w:p w:rsidR="00544827" w:rsidRPr="00096220" w:rsidRDefault="00096220">
      <w:pPr>
        <w:pStyle w:val="a3"/>
        <w:spacing w:before="185"/>
        <w:ind w:left="540"/>
        <w:rPr>
          <w:lang w:val="ru-RU"/>
        </w:rPr>
      </w:pPr>
      <w:r w:rsidRPr="00096220">
        <w:rPr>
          <w:b/>
          <w:lang w:val="ru-RU"/>
        </w:rPr>
        <w:t>Примечание</w:t>
      </w:r>
      <w:r w:rsidR="0051750E" w:rsidRPr="00096220">
        <w:rPr>
          <w:lang w:val="ru-RU"/>
        </w:rPr>
        <w:t>:</w:t>
      </w:r>
    </w:p>
    <w:p w:rsidR="00096220" w:rsidRPr="00096220" w:rsidRDefault="00096220" w:rsidP="00277409">
      <w:pPr>
        <w:pStyle w:val="a4"/>
        <w:numPr>
          <w:ilvl w:val="0"/>
          <w:numId w:val="2"/>
        </w:numPr>
        <w:tabs>
          <w:tab w:val="left" w:pos="833"/>
        </w:tabs>
        <w:spacing w:before="120" w:line="312" w:lineRule="auto"/>
        <w:ind w:left="794" w:hanging="284"/>
        <w:jc w:val="both"/>
        <w:rPr>
          <w:sz w:val="24"/>
          <w:szCs w:val="24"/>
          <w:lang w:val="ru-RU"/>
        </w:rPr>
      </w:pPr>
      <w:r w:rsidRPr="00096220">
        <w:rPr>
          <w:sz w:val="24"/>
          <w:szCs w:val="24"/>
          <w:lang w:val="ru-RU"/>
        </w:rPr>
        <w:t xml:space="preserve">При обращении с </w:t>
      </w:r>
      <w:proofErr w:type="spellStart"/>
      <w:r w:rsidRPr="00096220">
        <w:rPr>
          <w:sz w:val="24"/>
          <w:szCs w:val="24"/>
          <w:lang w:val="ru-RU"/>
        </w:rPr>
        <w:t>реагентными</w:t>
      </w:r>
      <w:proofErr w:type="spellEnd"/>
      <w:r w:rsidRPr="00096220">
        <w:rPr>
          <w:sz w:val="24"/>
          <w:szCs w:val="24"/>
          <w:lang w:val="ru-RU"/>
        </w:rPr>
        <w:t xml:space="preserve"> дисками или анализатором надевайте лабораторные перчатки и прочие средства защиты во избежание инфицирования пробой.</w:t>
      </w:r>
    </w:p>
    <w:p w:rsidR="00096220" w:rsidRPr="00096220" w:rsidRDefault="00096220" w:rsidP="00277409">
      <w:pPr>
        <w:pStyle w:val="a4"/>
        <w:numPr>
          <w:ilvl w:val="0"/>
          <w:numId w:val="2"/>
        </w:numPr>
        <w:tabs>
          <w:tab w:val="left" w:pos="833"/>
        </w:tabs>
        <w:spacing w:before="120" w:line="312" w:lineRule="auto"/>
        <w:ind w:left="794" w:hanging="284"/>
        <w:jc w:val="both"/>
        <w:rPr>
          <w:sz w:val="24"/>
          <w:szCs w:val="24"/>
          <w:lang w:val="ru-RU"/>
        </w:rPr>
      </w:pPr>
      <w:r w:rsidRPr="00096220">
        <w:rPr>
          <w:sz w:val="24"/>
          <w:szCs w:val="24"/>
          <w:lang w:val="ru-RU"/>
        </w:rPr>
        <w:t xml:space="preserve">Использованные </w:t>
      </w:r>
      <w:proofErr w:type="spellStart"/>
      <w:r w:rsidRPr="00096220">
        <w:rPr>
          <w:sz w:val="24"/>
          <w:szCs w:val="24"/>
          <w:lang w:val="ru-RU"/>
        </w:rPr>
        <w:t>реагентные</w:t>
      </w:r>
      <w:proofErr w:type="spellEnd"/>
      <w:r w:rsidRPr="00096220">
        <w:rPr>
          <w:sz w:val="24"/>
          <w:szCs w:val="24"/>
          <w:lang w:val="ru-RU"/>
        </w:rPr>
        <w:t xml:space="preserve"> диски и наконечники дозатора следует рассматривать как биологические отходы и обращаться с ними в соответствии с требованиями местного законодательства. </w:t>
      </w:r>
    </w:p>
    <w:p w:rsidR="00096220" w:rsidRPr="00096220" w:rsidRDefault="00096220" w:rsidP="00277409">
      <w:pPr>
        <w:pStyle w:val="a4"/>
        <w:numPr>
          <w:ilvl w:val="0"/>
          <w:numId w:val="2"/>
        </w:numPr>
        <w:tabs>
          <w:tab w:val="left" w:pos="833"/>
        </w:tabs>
        <w:spacing w:before="120" w:line="312" w:lineRule="auto"/>
        <w:ind w:left="794" w:hanging="284"/>
        <w:jc w:val="both"/>
        <w:rPr>
          <w:sz w:val="24"/>
          <w:szCs w:val="24"/>
          <w:lang w:val="ru-RU"/>
        </w:rPr>
      </w:pPr>
      <w:r w:rsidRPr="00096220">
        <w:rPr>
          <w:sz w:val="24"/>
          <w:szCs w:val="24"/>
          <w:lang w:val="ru-RU"/>
        </w:rPr>
        <w:t>Анализ следует выполнять в течение 20 минут после вскрытия пакета.</w:t>
      </w:r>
    </w:p>
    <w:p w:rsidR="00096220" w:rsidRPr="00096220" w:rsidRDefault="00096220" w:rsidP="00277409">
      <w:pPr>
        <w:pStyle w:val="a4"/>
        <w:numPr>
          <w:ilvl w:val="0"/>
          <w:numId w:val="2"/>
        </w:numPr>
        <w:tabs>
          <w:tab w:val="left" w:pos="833"/>
        </w:tabs>
        <w:spacing w:before="120" w:line="312" w:lineRule="auto"/>
        <w:ind w:left="794" w:hanging="284"/>
        <w:jc w:val="both"/>
        <w:rPr>
          <w:sz w:val="24"/>
          <w:szCs w:val="24"/>
          <w:lang w:val="ru-RU"/>
        </w:rPr>
      </w:pPr>
      <w:r w:rsidRPr="00096220">
        <w:rPr>
          <w:sz w:val="24"/>
          <w:szCs w:val="24"/>
          <w:lang w:val="ru-RU"/>
        </w:rPr>
        <w:t xml:space="preserve">Не храните </w:t>
      </w:r>
      <w:proofErr w:type="spellStart"/>
      <w:r w:rsidRPr="00096220">
        <w:rPr>
          <w:sz w:val="24"/>
          <w:szCs w:val="24"/>
          <w:lang w:val="ru-RU"/>
        </w:rPr>
        <w:t>реагентный</w:t>
      </w:r>
      <w:proofErr w:type="spellEnd"/>
      <w:r w:rsidRPr="00096220">
        <w:rPr>
          <w:sz w:val="24"/>
          <w:szCs w:val="24"/>
          <w:lang w:val="ru-RU"/>
        </w:rPr>
        <w:t xml:space="preserve"> диск при температуре выше 25°C более 48 часов перед использованием. </w:t>
      </w:r>
    </w:p>
    <w:p w:rsidR="00544827" w:rsidRPr="00096220" w:rsidRDefault="00096220" w:rsidP="00277409">
      <w:pPr>
        <w:pStyle w:val="a4"/>
        <w:numPr>
          <w:ilvl w:val="0"/>
          <w:numId w:val="2"/>
        </w:numPr>
        <w:tabs>
          <w:tab w:val="left" w:pos="833"/>
        </w:tabs>
        <w:spacing w:before="120" w:line="312" w:lineRule="auto"/>
        <w:ind w:left="794" w:hanging="284"/>
        <w:jc w:val="both"/>
        <w:rPr>
          <w:sz w:val="24"/>
          <w:szCs w:val="24"/>
          <w:lang w:val="ru-RU"/>
        </w:rPr>
      </w:pPr>
      <w:r w:rsidRPr="00096220">
        <w:rPr>
          <w:sz w:val="24"/>
          <w:szCs w:val="24"/>
          <w:lang w:val="ru-RU"/>
        </w:rPr>
        <w:t xml:space="preserve">Если </w:t>
      </w:r>
      <w:proofErr w:type="spellStart"/>
      <w:r w:rsidRPr="00096220">
        <w:rPr>
          <w:sz w:val="24"/>
          <w:szCs w:val="24"/>
          <w:lang w:val="ru-RU"/>
        </w:rPr>
        <w:t>реагентный</w:t>
      </w:r>
      <w:proofErr w:type="spellEnd"/>
      <w:r w:rsidRPr="00096220">
        <w:rPr>
          <w:sz w:val="24"/>
          <w:szCs w:val="24"/>
          <w:lang w:val="ru-RU"/>
        </w:rPr>
        <w:t xml:space="preserve"> диск или его упаковка повреждены, или срок годности истек, не используйте диск.</w:t>
      </w:r>
    </w:p>
    <w:p w:rsidR="00544827" w:rsidRPr="00096220" w:rsidRDefault="00544827" w:rsidP="00277409">
      <w:pPr>
        <w:pStyle w:val="a3"/>
        <w:spacing w:before="1"/>
        <w:jc w:val="both"/>
        <w:rPr>
          <w:sz w:val="32"/>
          <w:lang w:val="ru-RU"/>
        </w:rPr>
      </w:pPr>
    </w:p>
    <w:p w:rsidR="00544827" w:rsidRDefault="00096220" w:rsidP="00277409">
      <w:pPr>
        <w:pStyle w:val="1"/>
        <w:numPr>
          <w:ilvl w:val="0"/>
          <w:numId w:val="7"/>
        </w:numPr>
        <w:tabs>
          <w:tab w:val="left" w:pos="636"/>
          <w:tab w:val="left" w:pos="637"/>
        </w:tabs>
        <w:spacing w:before="1"/>
      </w:pPr>
      <w:r>
        <w:rPr>
          <w:lang w:val="ru-RU"/>
        </w:rPr>
        <w:t>Калибровка</w:t>
      </w:r>
    </w:p>
    <w:p w:rsidR="00544827" w:rsidRDefault="00277409" w:rsidP="00277409">
      <w:pPr>
        <w:pStyle w:val="a3"/>
        <w:spacing w:before="120" w:line="312" w:lineRule="auto"/>
        <w:ind w:left="539" w:right="142"/>
        <w:jc w:val="both"/>
      </w:pPr>
      <w:r w:rsidRPr="00277409">
        <w:rPr>
          <w:lang w:val="ru-RU"/>
        </w:rPr>
        <w:t xml:space="preserve">Штрих-код на каждом </w:t>
      </w:r>
      <w:proofErr w:type="spellStart"/>
      <w:r w:rsidRPr="00277409">
        <w:rPr>
          <w:lang w:val="ru-RU"/>
        </w:rPr>
        <w:t>реагентном</w:t>
      </w:r>
      <w:proofErr w:type="spellEnd"/>
      <w:r w:rsidRPr="00277409">
        <w:rPr>
          <w:lang w:val="ru-RU"/>
        </w:rPr>
        <w:t xml:space="preserve"> диске содержит всю информацию необходимую для калибровки анализируемых показателей. </w:t>
      </w:r>
      <w:proofErr w:type="spellStart"/>
      <w:r w:rsidRPr="00277409">
        <w:t>Анализатор</w:t>
      </w:r>
      <w:proofErr w:type="spellEnd"/>
      <w:r w:rsidRPr="00277409">
        <w:t xml:space="preserve"> </w:t>
      </w:r>
      <w:proofErr w:type="spellStart"/>
      <w:r w:rsidRPr="00277409">
        <w:t>автоматически</w:t>
      </w:r>
      <w:proofErr w:type="spellEnd"/>
      <w:r w:rsidRPr="00277409">
        <w:t xml:space="preserve"> </w:t>
      </w:r>
      <w:proofErr w:type="spellStart"/>
      <w:r w:rsidRPr="00277409">
        <w:t>считает</w:t>
      </w:r>
      <w:proofErr w:type="spellEnd"/>
      <w:r w:rsidRPr="00277409">
        <w:t xml:space="preserve"> </w:t>
      </w:r>
      <w:proofErr w:type="spellStart"/>
      <w:r w:rsidRPr="00277409">
        <w:t>информацию</w:t>
      </w:r>
      <w:proofErr w:type="spellEnd"/>
      <w:r w:rsidRPr="00277409">
        <w:t xml:space="preserve"> </w:t>
      </w:r>
      <w:proofErr w:type="spellStart"/>
      <w:r w:rsidRPr="00277409">
        <w:t>штрих-кода</w:t>
      </w:r>
      <w:proofErr w:type="spellEnd"/>
      <w:r w:rsidRPr="00277409">
        <w:t xml:space="preserve"> в </w:t>
      </w:r>
      <w:proofErr w:type="spellStart"/>
      <w:r w:rsidRPr="00277409">
        <w:t>процессе</w:t>
      </w:r>
      <w:proofErr w:type="spellEnd"/>
      <w:r w:rsidRPr="00277409">
        <w:t xml:space="preserve"> </w:t>
      </w:r>
      <w:proofErr w:type="spellStart"/>
      <w:r w:rsidRPr="00277409">
        <w:t>анализа</w:t>
      </w:r>
      <w:proofErr w:type="spellEnd"/>
      <w:r w:rsidRPr="00277409">
        <w:t>.</w:t>
      </w:r>
    </w:p>
    <w:p w:rsidR="00544827" w:rsidRDefault="00544827">
      <w:pPr>
        <w:spacing w:line="312" w:lineRule="auto"/>
      </w:pPr>
    </w:p>
    <w:p w:rsidR="00277409" w:rsidRDefault="00277409">
      <w:pPr>
        <w:spacing w:line="312" w:lineRule="auto"/>
        <w:sectPr w:rsidR="00277409">
          <w:pgSz w:w="12240" w:h="12240"/>
          <w:pgMar w:top="800" w:right="1020" w:bottom="840" w:left="1020" w:header="0" w:footer="647" w:gutter="0"/>
          <w:cols w:space="720"/>
        </w:sectPr>
      </w:pPr>
    </w:p>
    <w:p w:rsidR="00544827" w:rsidRDefault="00277409" w:rsidP="00277409">
      <w:pPr>
        <w:pStyle w:val="1"/>
        <w:numPr>
          <w:ilvl w:val="0"/>
          <w:numId w:val="7"/>
        </w:numPr>
        <w:tabs>
          <w:tab w:val="left" w:pos="473"/>
        </w:tabs>
        <w:spacing w:before="59"/>
        <w:ind w:left="472" w:hanging="361"/>
      </w:pPr>
      <w:r>
        <w:rPr>
          <w:lang w:val="ru-RU"/>
        </w:rPr>
        <w:lastRenderedPageBreak/>
        <w:t>Контроль качества</w:t>
      </w:r>
    </w:p>
    <w:p w:rsidR="00277409" w:rsidRPr="00277409" w:rsidRDefault="00277409" w:rsidP="008048DD">
      <w:pPr>
        <w:pStyle w:val="a4"/>
        <w:numPr>
          <w:ilvl w:val="1"/>
          <w:numId w:val="4"/>
        </w:numPr>
        <w:tabs>
          <w:tab w:val="left" w:pos="1073"/>
        </w:tabs>
        <w:spacing w:before="120" w:line="312" w:lineRule="auto"/>
        <w:ind w:right="108" w:hanging="482"/>
        <w:jc w:val="both"/>
        <w:rPr>
          <w:rFonts w:ascii="Wingdings" w:hAnsi="Wingdings"/>
          <w:sz w:val="24"/>
          <w:lang w:val="ru-RU"/>
        </w:rPr>
      </w:pPr>
      <w:r w:rsidRPr="00277409">
        <w:rPr>
          <w:sz w:val="24"/>
          <w:szCs w:val="24"/>
          <w:lang w:val="ru-RU"/>
        </w:rPr>
        <w:t>Подготовка и использование контрольных материалов описаны в соответст</w:t>
      </w:r>
      <w:r>
        <w:rPr>
          <w:sz w:val="24"/>
          <w:szCs w:val="24"/>
          <w:lang w:val="ru-RU"/>
        </w:rPr>
        <w:t>вующих инструкциях.</w:t>
      </w:r>
      <w:r w:rsidRPr="00277409">
        <w:rPr>
          <w:sz w:val="24"/>
          <w:szCs w:val="24"/>
          <w:lang w:val="ru-RU"/>
        </w:rPr>
        <w:t xml:space="preserve"> В случае расхождений с контрольными значениями рекомендуется выполнить проверочный тест на автоматическом лабораторном анализаторе или обратиться в службу технической поддержки.</w:t>
      </w:r>
    </w:p>
    <w:p w:rsidR="00544827" w:rsidRDefault="00277409" w:rsidP="008048DD">
      <w:pPr>
        <w:pStyle w:val="a4"/>
        <w:numPr>
          <w:ilvl w:val="1"/>
          <w:numId w:val="4"/>
        </w:numPr>
        <w:tabs>
          <w:tab w:val="left" w:pos="1073"/>
        </w:tabs>
        <w:spacing w:before="120" w:line="312" w:lineRule="auto"/>
        <w:ind w:right="108" w:hanging="482"/>
        <w:jc w:val="both"/>
        <w:rPr>
          <w:rFonts w:ascii="Wingdings" w:hAnsi="Wingdings"/>
          <w:sz w:val="24"/>
        </w:rPr>
      </w:pPr>
      <w:r w:rsidRPr="00277409">
        <w:rPr>
          <w:sz w:val="24"/>
          <w:szCs w:val="24"/>
          <w:lang w:val="ru-RU"/>
        </w:rPr>
        <w:t xml:space="preserve">Материалы внешнего контроля качества можно использовать для проверки точности работы </w:t>
      </w:r>
      <w:r w:rsidRPr="00277409">
        <w:rPr>
          <w:sz w:val="24"/>
          <w:szCs w:val="24"/>
        </w:rPr>
        <w:t>VB</w:t>
      </w:r>
      <w:r w:rsidRPr="00277409">
        <w:rPr>
          <w:sz w:val="24"/>
          <w:szCs w:val="24"/>
          <w:lang w:val="ru-RU"/>
        </w:rPr>
        <w:t xml:space="preserve">1. </w:t>
      </w:r>
      <w:proofErr w:type="spellStart"/>
      <w:r w:rsidRPr="00277409">
        <w:rPr>
          <w:sz w:val="24"/>
          <w:szCs w:val="24"/>
        </w:rPr>
        <w:t>Рекоменд</w:t>
      </w:r>
      <w:r>
        <w:rPr>
          <w:sz w:val="24"/>
          <w:szCs w:val="24"/>
        </w:rPr>
        <w:t>уем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проводить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контроль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качества</w:t>
      </w:r>
      <w:proofErr w:type="spellEnd"/>
      <w:r w:rsidRPr="00277409">
        <w:rPr>
          <w:sz w:val="24"/>
          <w:szCs w:val="24"/>
        </w:rPr>
        <w:t xml:space="preserve"> в </w:t>
      </w:r>
      <w:proofErr w:type="spellStart"/>
      <w:r w:rsidRPr="00277409">
        <w:rPr>
          <w:sz w:val="24"/>
          <w:szCs w:val="24"/>
        </w:rPr>
        <w:t>следующих</w:t>
      </w:r>
      <w:proofErr w:type="spellEnd"/>
      <w:r w:rsidRPr="00277409">
        <w:rPr>
          <w:sz w:val="24"/>
          <w:szCs w:val="24"/>
        </w:rPr>
        <w:t xml:space="preserve"> </w:t>
      </w:r>
      <w:proofErr w:type="spellStart"/>
      <w:r w:rsidRPr="00277409">
        <w:rPr>
          <w:sz w:val="24"/>
          <w:szCs w:val="24"/>
        </w:rPr>
        <w:t>случаях</w:t>
      </w:r>
      <w:proofErr w:type="spellEnd"/>
      <w:r w:rsidRPr="00277409">
        <w:rPr>
          <w:sz w:val="24"/>
          <w:szCs w:val="24"/>
        </w:rPr>
        <w:t>:</w:t>
      </w:r>
      <w:r w:rsidRPr="00277409">
        <w:rPr>
          <w:sz w:val="24"/>
          <w:szCs w:val="24"/>
        </w:rPr>
        <w:t xml:space="preserve"> </w:t>
      </w:r>
    </w:p>
    <w:p w:rsidR="00544827" w:rsidRPr="00277409" w:rsidRDefault="00277409" w:rsidP="00277409">
      <w:pPr>
        <w:pStyle w:val="a4"/>
        <w:numPr>
          <w:ilvl w:val="2"/>
          <w:numId w:val="4"/>
        </w:numPr>
        <w:tabs>
          <w:tab w:val="left" w:pos="1432"/>
          <w:tab w:val="left" w:pos="1433"/>
        </w:tabs>
        <w:spacing w:before="120"/>
        <w:ind w:left="1435"/>
        <w:rPr>
          <w:sz w:val="24"/>
          <w:lang w:val="ru-RU"/>
        </w:rPr>
      </w:pPr>
      <w:r w:rsidRPr="00277409">
        <w:rPr>
          <w:sz w:val="24"/>
          <w:lang w:val="ru-RU"/>
        </w:rPr>
        <w:t>Не реже 1 раза в 30 дней</w:t>
      </w:r>
      <w:r w:rsidR="0051750E" w:rsidRPr="00277409">
        <w:rPr>
          <w:sz w:val="24"/>
          <w:lang w:val="ru-RU"/>
        </w:rPr>
        <w:t>.</w:t>
      </w:r>
    </w:p>
    <w:p w:rsidR="00544827" w:rsidRPr="00277409" w:rsidRDefault="00277409" w:rsidP="00277409">
      <w:pPr>
        <w:pStyle w:val="a4"/>
        <w:numPr>
          <w:ilvl w:val="2"/>
          <w:numId w:val="4"/>
        </w:numPr>
        <w:tabs>
          <w:tab w:val="left" w:pos="1432"/>
          <w:tab w:val="left" w:pos="1433"/>
        </w:tabs>
        <w:spacing w:before="120"/>
        <w:ind w:left="1435" w:hanging="361"/>
        <w:rPr>
          <w:sz w:val="24"/>
          <w:lang w:val="ru-RU"/>
        </w:rPr>
      </w:pPr>
      <w:r w:rsidRPr="00277409">
        <w:rPr>
          <w:sz w:val="24"/>
          <w:szCs w:val="24"/>
          <w:lang w:val="ru-RU"/>
        </w:rPr>
        <w:t>Перед использованием реагентов из новой партии</w:t>
      </w:r>
      <w:r w:rsidR="0051750E" w:rsidRPr="00277409">
        <w:rPr>
          <w:sz w:val="24"/>
          <w:lang w:val="ru-RU"/>
        </w:rPr>
        <w:t>.</w:t>
      </w:r>
    </w:p>
    <w:p w:rsidR="00544827" w:rsidRDefault="00277409" w:rsidP="00277409">
      <w:pPr>
        <w:pStyle w:val="a4"/>
        <w:numPr>
          <w:ilvl w:val="2"/>
          <w:numId w:val="4"/>
        </w:numPr>
        <w:tabs>
          <w:tab w:val="left" w:pos="1432"/>
          <w:tab w:val="left" w:pos="1433"/>
        </w:tabs>
        <w:spacing w:before="120"/>
        <w:ind w:left="1435" w:hanging="361"/>
        <w:rPr>
          <w:sz w:val="24"/>
          <w:lang w:val="ru-RU"/>
        </w:rPr>
      </w:pPr>
      <w:r w:rsidRPr="00277409">
        <w:rPr>
          <w:sz w:val="24"/>
          <w:szCs w:val="24"/>
          <w:lang w:val="ru-RU"/>
        </w:rPr>
        <w:t>При перемещении анализатора или существенном изменении рабочих условий</w:t>
      </w:r>
      <w:r w:rsidR="0051750E" w:rsidRPr="00277409">
        <w:rPr>
          <w:sz w:val="24"/>
          <w:lang w:val="ru-RU"/>
        </w:rPr>
        <w:t>.</w:t>
      </w:r>
    </w:p>
    <w:p w:rsidR="008048DD" w:rsidRPr="008048DD" w:rsidRDefault="008048DD" w:rsidP="008048DD">
      <w:pPr>
        <w:tabs>
          <w:tab w:val="left" w:pos="1432"/>
          <w:tab w:val="left" w:pos="1433"/>
        </w:tabs>
        <w:spacing w:before="120" w:line="312" w:lineRule="auto"/>
        <w:ind w:left="567"/>
        <w:jc w:val="both"/>
        <w:rPr>
          <w:sz w:val="24"/>
          <w:lang w:val="ru-RU"/>
        </w:rPr>
      </w:pPr>
      <w:r>
        <w:rPr>
          <w:sz w:val="24"/>
          <w:szCs w:val="24"/>
          <w:lang w:val="ru-RU"/>
        </w:rPr>
        <w:t>Или</w:t>
      </w:r>
      <w:r w:rsidRPr="008048DD">
        <w:rPr>
          <w:sz w:val="24"/>
          <w:szCs w:val="24"/>
          <w:lang w:val="ru-RU"/>
        </w:rPr>
        <w:t xml:space="preserve"> следуйте требованиям местных законодательных актов или </w:t>
      </w:r>
      <w:r>
        <w:rPr>
          <w:sz w:val="24"/>
          <w:szCs w:val="24"/>
          <w:lang w:val="ru-RU"/>
        </w:rPr>
        <w:t>стандартным рабочим</w:t>
      </w:r>
      <w:r w:rsidRPr="008048DD">
        <w:rPr>
          <w:sz w:val="24"/>
          <w:szCs w:val="24"/>
          <w:lang w:val="ru-RU"/>
        </w:rPr>
        <w:t xml:space="preserve"> процедур</w:t>
      </w:r>
      <w:r>
        <w:rPr>
          <w:sz w:val="24"/>
          <w:szCs w:val="24"/>
          <w:lang w:val="ru-RU"/>
        </w:rPr>
        <w:t>ам</w:t>
      </w:r>
      <w:r w:rsidRPr="008048DD">
        <w:rPr>
          <w:sz w:val="24"/>
          <w:szCs w:val="24"/>
          <w:lang w:val="ru-RU"/>
        </w:rPr>
        <w:t>, принятым в вашей организации.</w:t>
      </w:r>
    </w:p>
    <w:p w:rsidR="00544827" w:rsidRPr="00277409" w:rsidRDefault="00544827">
      <w:pPr>
        <w:pStyle w:val="a3"/>
        <w:rPr>
          <w:sz w:val="26"/>
          <w:lang w:val="ru-RU"/>
        </w:rPr>
      </w:pPr>
    </w:p>
    <w:p w:rsidR="00544827" w:rsidRDefault="008048DD" w:rsidP="00277409">
      <w:pPr>
        <w:pStyle w:val="1"/>
        <w:numPr>
          <w:ilvl w:val="0"/>
          <w:numId w:val="7"/>
        </w:numPr>
        <w:tabs>
          <w:tab w:val="left" w:pos="473"/>
        </w:tabs>
        <w:ind w:left="472" w:hanging="361"/>
      </w:pPr>
      <w:r>
        <w:rPr>
          <w:lang w:val="ru-RU"/>
        </w:rPr>
        <w:t xml:space="preserve">Диапазон </w:t>
      </w:r>
      <w:proofErr w:type="spellStart"/>
      <w:r>
        <w:rPr>
          <w:lang w:val="ru-RU"/>
        </w:rPr>
        <w:t>референсных</w:t>
      </w:r>
      <w:proofErr w:type="spellEnd"/>
      <w:r>
        <w:rPr>
          <w:lang w:val="ru-RU"/>
        </w:rPr>
        <w:t xml:space="preserve"> норм</w:t>
      </w:r>
    </w:p>
    <w:p w:rsidR="00544827" w:rsidRPr="008048DD" w:rsidRDefault="008048DD">
      <w:pPr>
        <w:pStyle w:val="a3"/>
        <w:spacing w:before="249" w:line="312" w:lineRule="auto"/>
        <w:ind w:left="540" w:right="105"/>
        <w:jc w:val="both"/>
        <w:rPr>
          <w:lang w:val="ru-RU"/>
        </w:rPr>
      </w:pPr>
      <w:r w:rsidRPr="008048DD">
        <w:rPr>
          <w:lang w:val="ru-RU"/>
        </w:rPr>
        <w:t xml:space="preserve">В приведенной ниже таблице даны </w:t>
      </w:r>
      <w:proofErr w:type="spellStart"/>
      <w:r w:rsidRPr="008048DD">
        <w:rPr>
          <w:lang w:val="ru-RU"/>
        </w:rPr>
        <w:t>референсные</w:t>
      </w:r>
      <w:proofErr w:type="spellEnd"/>
      <w:r w:rsidRPr="008048DD">
        <w:rPr>
          <w:lang w:val="ru-RU"/>
        </w:rPr>
        <w:t xml:space="preserve"> нормы для каждого из показателей. Рекомендуется, чтобы каждая лаборатория или клиника устанавливала собственные </w:t>
      </w:r>
      <w:proofErr w:type="spellStart"/>
      <w:r w:rsidRPr="008048DD">
        <w:rPr>
          <w:lang w:val="ru-RU"/>
        </w:rPr>
        <w:t>референсные</w:t>
      </w:r>
      <w:proofErr w:type="spellEnd"/>
      <w:r w:rsidRPr="008048DD">
        <w:rPr>
          <w:lang w:val="ru-RU"/>
        </w:rPr>
        <w:t xml:space="preserve"> нормы для своих пациентов</w:t>
      </w:r>
      <w:r w:rsidR="0051750E" w:rsidRPr="008048DD">
        <w:rPr>
          <w:lang w:val="ru-RU"/>
        </w:rPr>
        <w:t>.</w:t>
      </w:r>
    </w:p>
    <w:p w:rsidR="00544827" w:rsidRPr="008048DD" w:rsidRDefault="00544827">
      <w:pPr>
        <w:tabs>
          <w:tab w:val="left" w:pos="1951"/>
          <w:tab w:val="left" w:pos="3649"/>
          <w:tab w:val="left" w:pos="5210"/>
          <w:tab w:val="left" w:pos="6486"/>
          <w:tab w:val="left" w:pos="7903"/>
        </w:tabs>
        <w:ind w:left="530"/>
        <w:rPr>
          <w:sz w:val="20"/>
          <w:lang w:val="ru-RU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1421"/>
        <w:gridCol w:w="1244"/>
        <w:gridCol w:w="1681"/>
        <w:gridCol w:w="1383"/>
        <w:gridCol w:w="1784"/>
        <w:gridCol w:w="1845"/>
      </w:tblGrid>
      <w:tr w:rsidR="008048DD" w:rsidRPr="008048DD" w:rsidTr="008048DD">
        <w:trPr>
          <w:trHeight w:val="282"/>
        </w:trPr>
        <w:tc>
          <w:tcPr>
            <w:tcW w:w="2665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48DD" w:rsidRPr="008048DD" w:rsidRDefault="008048DD" w:rsidP="008048DD">
            <w:pPr>
              <w:pStyle w:val="TableParagraph"/>
              <w:spacing w:before="0"/>
              <w:jc w:val="center"/>
              <w:rPr>
                <w:sz w:val="20"/>
                <w:lang w:val="ru-RU"/>
              </w:rPr>
            </w:pPr>
            <w:r>
              <w:rPr>
                <w:lang w:val="ru-RU"/>
              </w:rPr>
              <w:t>Показатели</w:t>
            </w:r>
          </w:p>
        </w:tc>
        <w:tc>
          <w:tcPr>
            <w:tcW w:w="30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048DD" w:rsidRPr="008048DD" w:rsidRDefault="008048DD" w:rsidP="008048DD">
            <w:pPr>
              <w:jc w:val="center"/>
              <w:rPr>
                <w:sz w:val="20"/>
                <w:lang w:val="ru-RU"/>
              </w:rPr>
            </w:pPr>
            <w:proofErr w:type="spellStart"/>
            <w:r>
              <w:rPr>
                <w:lang w:val="ru-RU"/>
              </w:rPr>
              <w:t>Референсные</w:t>
            </w:r>
            <w:proofErr w:type="spellEnd"/>
            <w:r>
              <w:rPr>
                <w:lang w:val="ru-RU"/>
              </w:rPr>
              <w:t xml:space="preserve"> нормы</w:t>
            </w:r>
          </w:p>
        </w:tc>
        <w:tc>
          <w:tcPr>
            <w:tcW w:w="36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048DD" w:rsidRPr="008048DD" w:rsidRDefault="008048DD" w:rsidP="008048DD">
            <w:pPr>
              <w:pStyle w:val="TableParagraph"/>
              <w:spacing w:before="0"/>
              <w:jc w:val="center"/>
              <w:rPr>
                <w:sz w:val="20"/>
                <w:lang w:val="ru-RU"/>
              </w:rPr>
            </w:pPr>
            <w:proofErr w:type="spellStart"/>
            <w:r>
              <w:rPr>
                <w:lang w:val="ru-RU"/>
              </w:rPr>
              <w:t>Референсные</w:t>
            </w:r>
            <w:proofErr w:type="spellEnd"/>
            <w:r>
              <w:rPr>
                <w:lang w:val="ru-RU"/>
              </w:rPr>
              <w:t xml:space="preserve"> нормы</w:t>
            </w:r>
            <w:r w:rsidRPr="008048DD">
              <w:rPr>
                <w:lang w:val="ru-RU"/>
              </w:rPr>
              <w:t xml:space="preserve"> </w:t>
            </w:r>
            <w:r w:rsidRPr="008048DD">
              <w:rPr>
                <w:lang w:val="ru-RU"/>
              </w:rPr>
              <w:t>(</w:t>
            </w:r>
            <w:r>
              <w:rPr>
                <w:lang w:val="ru-RU"/>
              </w:rPr>
              <w:t xml:space="preserve">единицы </w:t>
            </w:r>
            <w:r>
              <w:t>SI</w:t>
            </w:r>
            <w:r w:rsidRPr="008048DD">
              <w:rPr>
                <w:lang w:val="ru-RU"/>
              </w:rPr>
              <w:t>)</w:t>
            </w:r>
          </w:p>
        </w:tc>
      </w:tr>
      <w:tr w:rsidR="00584EB7" w:rsidTr="008048DD">
        <w:trPr>
          <w:trHeight w:val="282"/>
        </w:trPr>
        <w:tc>
          <w:tcPr>
            <w:tcW w:w="1421" w:type="dxa"/>
            <w:tcBorders>
              <w:top w:val="single" w:sz="4" w:space="0" w:color="auto"/>
            </w:tcBorders>
          </w:tcPr>
          <w:p w:rsidR="00584EB7" w:rsidRDefault="00584EB7" w:rsidP="00584EB7">
            <w:pPr>
              <w:pStyle w:val="TableParagraph"/>
              <w:spacing w:before="173" w:line="90" w:lineRule="exact"/>
              <w:ind w:left="110"/>
              <w:rPr>
                <w:sz w:val="20"/>
              </w:rPr>
            </w:pPr>
            <w:r w:rsidRPr="008048DD">
              <w:rPr>
                <w:sz w:val="20"/>
              </w:rPr>
              <w:t>FRU</w:t>
            </w:r>
          </w:p>
        </w:tc>
        <w:tc>
          <w:tcPr>
            <w:tcW w:w="1244" w:type="dxa"/>
            <w:tcBorders>
              <w:top w:val="single" w:sz="4" w:space="0" w:color="000000"/>
              <w:bottom w:val="single" w:sz="4" w:space="0" w:color="000000"/>
            </w:tcBorders>
          </w:tcPr>
          <w:p w:rsidR="00584EB7" w:rsidRPr="00584EB7" w:rsidRDefault="00584EB7" w:rsidP="00584EB7">
            <w:pPr>
              <w:pStyle w:val="TableParagraph"/>
              <w:spacing w:before="24"/>
              <w:ind w:left="11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Собаки</w:t>
            </w:r>
          </w:p>
        </w:tc>
        <w:tc>
          <w:tcPr>
            <w:tcW w:w="1681" w:type="dxa"/>
            <w:tcBorders>
              <w:top w:val="single" w:sz="4" w:space="0" w:color="000000"/>
              <w:bottom w:val="single" w:sz="4" w:space="0" w:color="000000"/>
            </w:tcBorders>
          </w:tcPr>
          <w:p w:rsidR="00584EB7" w:rsidRDefault="00584EB7" w:rsidP="00584EB7">
            <w:pPr>
              <w:pStyle w:val="TableParagraph"/>
              <w:spacing w:before="24"/>
              <w:ind w:right="441"/>
              <w:jc w:val="right"/>
              <w:rPr>
                <w:sz w:val="20"/>
              </w:rPr>
            </w:pPr>
            <w:r>
              <w:rPr>
                <w:sz w:val="20"/>
              </w:rPr>
              <w:t>200-375</w:t>
            </w:r>
          </w:p>
        </w:tc>
        <w:tc>
          <w:tcPr>
            <w:tcW w:w="1383" w:type="dxa"/>
            <w:tcBorders>
              <w:top w:val="single" w:sz="4" w:space="0" w:color="000000"/>
              <w:bottom w:val="single" w:sz="4" w:space="0" w:color="000000"/>
            </w:tcBorders>
          </w:tcPr>
          <w:p w:rsidR="00584EB7" w:rsidRPr="00584EB7" w:rsidRDefault="00584EB7" w:rsidP="00584EB7">
            <w:pPr>
              <w:pStyle w:val="TableParagraph"/>
              <w:spacing w:before="24"/>
              <w:ind w:left="332"/>
              <w:rPr>
                <w:sz w:val="20"/>
                <w:lang w:val="ru-RU"/>
              </w:rPr>
            </w:pPr>
            <w:proofErr w:type="spellStart"/>
            <w:r>
              <w:rPr>
                <w:sz w:val="20"/>
                <w:lang w:val="ru-RU"/>
              </w:rPr>
              <w:t>мкМоль</w:t>
            </w:r>
            <w:proofErr w:type="spellEnd"/>
            <w:r>
              <w:rPr>
                <w:sz w:val="20"/>
              </w:rPr>
              <w:t>/</w:t>
            </w:r>
            <w:r>
              <w:rPr>
                <w:sz w:val="20"/>
                <w:lang w:val="ru-RU"/>
              </w:rPr>
              <w:t>л</w:t>
            </w:r>
          </w:p>
        </w:tc>
        <w:tc>
          <w:tcPr>
            <w:tcW w:w="1784" w:type="dxa"/>
            <w:tcBorders>
              <w:top w:val="single" w:sz="4" w:space="0" w:color="000000"/>
              <w:bottom w:val="single" w:sz="4" w:space="0" w:color="000000"/>
            </w:tcBorders>
          </w:tcPr>
          <w:p w:rsidR="00584EB7" w:rsidRDefault="00584EB7" w:rsidP="00584EB7">
            <w:pPr>
              <w:pStyle w:val="TableParagraph"/>
              <w:spacing w:before="24"/>
              <w:ind w:left="338"/>
              <w:rPr>
                <w:sz w:val="20"/>
              </w:rPr>
            </w:pPr>
            <w:r>
              <w:rPr>
                <w:sz w:val="20"/>
              </w:rPr>
              <w:t>200-375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</w:tcBorders>
          </w:tcPr>
          <w:p w:rsidR="00584EB7" w:rsidRPr="00584EB7" w:rsidRDefault="00584EB7" w:rsidP="00584EB7">
            <w:pPr>
              <w:pStyle w:val="TableParagraph"/>
              <w:spacing w:before="24"/>
              <w:ind w:left="332"/>
              <w:rPr>
                <w:sz w:val="20"/>
                <w:lang w:val="ru-RU"/>
              </w:rPr>
            </w:pPr>
            <w:proofErr w:type="spellStart"/>
            <w:r>
              <w:rPr>
                <w:sz w:val="20"/>
                <w:lang w:val="ru-RU"/>
              </w:rPr>
              <w:t>мкМоль</w:t>
            </w:r>
            <w:proofErr w:type="spellEnd"/>
            <w:r>
              <w:rPr>
                <w:sz w:val="20"/>
              </w:rPr>
              <w:t>/</w:t>
            </w:r>
            <w:r>
              <w:rPr>
                <w:sz w:val="20"/>
                <w:lang w:val="ru-RU"/>
              </w:rPr>
              <w:t>л</w:t>
            </w:r>
          </w:p>
        </w:tc>
      </w:tr>
      <w:tr w:rsidR="00584EB7" w:rsidTr="008048DD">
        <w:trPr>
          <w:trHeight w:val="282"/>
        </w:trPr>
        <w:tc>
          <w:tcPr>
            <w:tcW w:w="1421" w:type="dxa"/>
            <w:tcBorders>
              <w:bottom w:val="single" w:sz="4" w:space="0" w:color="000000"/>
            </w:tcBorders>
          </w:tcPr>
          <w:p w:rsidR="00584EB7" w:rsidRDefault="00584EB7" w:rsidP="00584EB7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bottom w:val="single" w:sz="4" w:space="0" w:color="000000"/>
            </w:tcBorders>
          </w:tcPr>
          <w:p w:rsidR="00584EB7" w:rsidRPr="00584EB7" w:rsidRDefault="00584EB7" w:rsidP="00584EB7">
            <w:pPr>
              <w:pStyle w:val="TableParagraph"/>
              <w:spacing w:before="24"/>
              <w:ind w:left="11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Кошки</w:t>
            </w:r>
          </w:p>
        </w:tc>
        <w:tc>
          <w:tcPr>
            <w:tcW w:w="1681" w:type="dxa"/>
            <w:tcBorders>
              <w:top w:val="single" w:sz="4" w:space="0" w:color="000000"/>
              <w:bottom w:val="single" w:sz="4" w:space="0" w:color="000000"/>
            </w:tcBorders>
          </w:tcPr>
          <w:p w:rsidR="00584EB7" w:rsidRDefault="00584EB7" w:rsidP="00584EB7">
            <w:pPr>
              <w:pStyle w:val="TableParagraph"/>
              <w:spacing w:before="24"/>
              <w:ind w:right="441"/>
              <w:jc w:val="right"/>
              <w:rPr>
                <w:sz w:val="20"/>
              </w:rPr>
            </w:pPr>
            <w:r>
              <w:rPr>
                <w:sz w:val="20"/>
              </w:rPr>
              <w:t>165-240</w:t>
            </w:r>
          </w:p>
        </w:tc>
        <w:tc>
          <w:tcPr>
            <w:tcW w:w="1383" w:type="dxa"/>
            <w:tcBorders>
              <w:top w:val="single" w:sz="4" w:space="0" w:color="000000"/>
              <w:bottom w:val="single" w:sz="4" w:space="0" w:color="000000"/>
            </w:tcBorders>
          </w:tcPr>
          <w:p w:rsidR="00584EB7" w:rsidRPr="00584EB7" w:rsidRDefault="00584EB7" w:rsidP="00584EB7">
            <w:pPr>
              <w:pStyle w:val="TableParagraph"/>
              <w:spacing w:before="24"/>
              <w:ind w:left="332"/>
              <w:rPr>
                <w:sz w:val="20"/>
                <w:lang w:val="ru-RU"/>
              </w:rPr>
            </w:pPr>
            <w:proofErr w:type="spellStart"/>
            <w:r>
              <w:rPr>
                <w:sz w:val="20"/>
                <w:lang w:val="ru-RU"/>
              </w:rPr>
              <w:t>мкМоль</w:t>
            </w:r>
            <w:proofErr w:type="spellEnd"/>
            <w:r>
              <w:rPr>
                <w:sz w:val="20"/>
              </w:rPr>
              <w:t>/</w:t>
            </w:r>
            <w:r>
              <w:rPr>
                <w:sz w:val="20"/>
                <w:lang w:val="ru-RU"/>
              </w:rPr>
              <w:t>л</w:t>
            </w:r>
          </w:p>
        </w:tc>
        <w:tc>
          <w:tcPr>
            <w:tcW w:w="1784" w:type="dxa"/>
            <w:tcBorders>
              <w:top w:val="single" w:sz="4" w:space="0" w:color="000000"/>
              <w:bottom w:val="single" w:sz="4" w:space="0" w:color="000000"/>
            </w:tcBorders>
          </w:tcPr>
          <w:p w:rsidR="00584EB7" w:rsidRDefault="00584EB7" w:rsidP="00584EB7">
            <w:pPr>
              <w:pStyle w:val="TableParagraph"/>
              <w:spacing w:before="24"/>
              <w:ind w:left="338"/>
              <w:rPr>
                <w:sz w:val="20"/>
              </w:rPr>
            </w:pPr>
            <w:r>
              <w:rPr>
                <w:sz w:val="20"/>
              </w:rPr>
              <w:t>165-240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</w:tcBorders>
          </w:tcPr>
          <w:p w:rsidR="00584EB7" w:rsidRPr="00584EB7" w:rsidRDefault="00584EB7" w:rsidP="00584EB7">
            <w:pPr>
              <w:pStyle w:val="TableParagraph"/>
              <w:spacing w:before="24"/>
              <w:ind w:left="332"/>
              <w:rPr>
                <w:sz w:val="20"/>
                <w:lang w:val="ru-RU"/>
              </w:rPr>
            </w:pPr>
            <w:proofErr w:type="spellStart"/>
            <w:r>
              <w:rPr>
                <w:sz w:val="20"/>
                <w:lang w:val="ru-RU"/>
              </w:rPr>
              <w:t>мкМоль</w:t>
            </w:r>
            <w:proofErr w:type="spellEnd"/>
            <w:r>
              <w:rPr>
                <w:sz w:val="20"/>
              </w:rPr>
              <w:t>/</w:t>
            </w:r>
            <w:r>
              <w:rPr>
                <w:sz w:val="20"/>
                <w:lang w:val="ru-RU"/>
              </w:rPr>
              <w:t>л</w:t>
            </w:r>
          </w:p>
        </w:tc>
      </w:tr>
      <w:tr w:rsidR="00584EB7" w:rsidTr="008048DD">
        <w:trPr>
          <w:trHeight w:val="282"/>
        </w:trPr>
        <w:tc>
          <w:tcPr>
            <w:tcW w:w="1421" w:type="dxa"/>
            <w:tcBorders>
              <w:top w:val="single" w:sz="4" w:space="0" w:color="000000"/>
            </w:tcBorders>
          </w:tcPr>
          <w:p w:rsidR="00584EB7" w:rsidRDefault="00584EB7" w:rsidP="00584EB7">
            <w:pPr>
              <w:pStyle w:val="TableParagraph"/>
              <w:spacing w:before="173" w:line="90" w:lineRule="exact"/>
              <w:ind w:left="110"/>
              <w:rPr>
                <w:sz w:val="20"/>
              </w:rPr>
            </w:pPr>
            <w:r>
              <w:rPr>
                <w:sz w:val="20"/>
              </w:rPr>
              <w:t>GLU</w:t>
            </w:r>
          </w:p>
        </w:tc>
        <w:tc>
          <w:tcPr>
            <w:tcW w:w="1244" w:type="dxa"/>
            <w:tcBorders>
              <w:top w:val="single" w:sz="4" w:space="0" w:color="000000"/>
              <w:bottom w:val="single" w:sz="4" w:space="0" w:color="000000"/>
            </w:tcBorders>
          </w:tcPr>
          <w:p w:rsidR="00584EB7" w:rsidRPr="00584EB7" w:rsidRDefault="00584EB7" w:rsidP="00584EB7">
            <w:pPr>
              <w:pStyle w:val="TableParagraph"/>
              <w:spacing w:before="24"/>
              <w:ind w:left="11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Собаки</w:t>
            </w:r>
          </w:p>
        </w:tc>
        <w:tc>
          <w:tcPr>
            <w:tcW w:w="1681" w:type="dxa"/>
            <w:tcBorders>
              <w:top w:val="single" w:sz="4" w:space="0" w:color="000000"/>
              <w:bottom w:val="single" w:sz="4" w:space="0" w:color="000000"/>
            </w:tcBorders>
          </w:tcPr>
          <w:p w:rsidR="00584EB7" w:rsidRDefault="00584EB7" w:rsidP="00584EB7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60 - 110</w:t>
            </w:r>
          </w:p>
        </w:tc>
        <w:tc>
          <w:tcPr>
            <w:tcW w:w="1383" w:type="dxa"/>
            <w:tcBorders>
              <w:top w:val="single" w:sz="4" w:space="0" w:color="000000"/>
              <w:bottom w:val="single" w:sz="4" w:space="0" w:color="000000"/>
            </w:tcBorders>
          </w:tcPr>
          <w:p w:rsidR="00584EB7" w:rsidRPr="00584EB7" w:rsidRDefault="00584EB7" w:rsidP="00584EB7">
            <w:pPr>
              <w:pStyle w:val="TableParagraph"/>
              <w:ind w:left="332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мг</w:t>
            </w:r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  <w:lang w:val="ru-RU"/>
              </w:rPr>
              <w:t>дл</w:t>
            </w:r>
            <w:proofErr w:type="spellEnd"/>
          </w:p>
        </w:tc>
        <w:tc>
          <w:tcPr>
            <w:tcW w:w="1784" w:type="dxa"/>
            <w:tcBorders>
              <w:top w:val="single" w:sz="4" w:space="0" w:color="000000"/>
              <w:bottom w:val="single" w:sz="4" w:space="0" w:color="000000"/>
            </w:tcBorders>
          </w:tcPr>
          <w:p w:rsidR="00584EB7" w:rsidRDefault="00584EB7" w:rsidP="00584EB7">
            <w:pPr>
              <w:pStyle w:val="TableParagraph"/>
              <w:ind w:left="338"/>
              <w:rPr>
                <w:sz w:val="20"/>
              </w:rPr>
            </w:pPr>
            <w:r>
              <w:rPr>
                <w:sz w:val="20"/>
              </w:rPr>
              <w:t>3.3 - 6.1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</w:tcBorders>
          </w:tcPr>
          <w:p w:rsidR="00584EB7" w:rsidRPr="00584EB7" w:rsidRDefault="00584EB7" w:rsidP="00584EB7">
            <w:pPr>
              <w:pStyle w:val="TableParagraph"/>
              <w:spacing w:before="24"/>
              <w:ind w:left="332"/>
              <w:rPr>
                <w:sz w:val="20"/>
                <w:lang w:val="ru-RU"/>
              </w:rPr>
            </w:pPr>
            <w:proofErr w:type="spellStart"/>
            <w:r>
              <w:rPr>
                <w:sz w:val="20"/>
                <w:lang w:val="ru-RU"/>
              </w:rPr>
              <w:t>мМоль</w:t>
            </w:r>
            <w:proofErr w:type="spellEnd"/>
            <w:r>
              <w:rPr>
                <w:sz w:val="20"/>
              </w:rPr>
              <w:t>/</w:t>
            </w:r>
            <w:r>
              <w:rPr>
                <w:sz w:val="20"/>
                <w:lang w:val="ru-RU"/>
              </w:rPr>
              <w:t>л</w:t>
            </w:r>
          </w:p>
        </w:tc>
      </w:tr>
      <w:tr w:rsidR="00584EB7" w:rsidTr="008048DD">
        <w:trPr>
          <w:trHeight w:val="282"/>
        </w:trPr>
        <w:tc>
          <w:tcPr>
            <w:tcW w:w="1421" w:type="dxa"/>
            <w:tcBorders>
              <w:bottom w:val="single" w:sz="4" w:space="0" w:color="000000"/>
            </w:tcBorders>
          </w:tcPr>
          <w:p w:rsidR="00584EB7" w:rsidRDefault="00584EB7" w:rsidP="00584EB7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bottom w:val="single" w:sz="4" w:space="0" w:color="000000"/>
            </w:tcBorders>
          </w:tcPr>
          <w:p w:rsidR="00584EB7" w:rsidRPr="00584EB7" w:rsidRDefault="00584EB7" w:rsidP="00584EB7">
            <w:pPr>
              <w:pStyle w:val="TableParagraph"/>
              <w:spacing w:before="24"/>
              <w:ind w:left="11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Кошки</w:t>
            </w:r>
          </w:p>
        </w:tc>
        <w:tc>
          <w:tcPr>
            <w:tcW w:w="1681" w:type="dxa"/>
            <w:tcBorders>
              <w:top w:val="single" w:sz="4" w:space="0" w:color="000000"/>
              <w:bottom w:val="single" w:sz="4" w:space="0" w:color="000000"/>
            </w:tcBorders>
          </w:tcPr>
          <w:p w:rsidR="00584EB7" w:rsidRDefault="00584EB7" w:rsidP="00584EB7">
            <w:pPr>
              <w:pStyle w:val="TableParagraph"/>
              <w:ind w:right="441"/>
              <w:jc w:val="right"/>
              <w:rPr>
                <w:sz w:val="20"/>
              </w:rPr>
            </w:pPr>
            <w:r>
              <w:rPr>
                <w:sz w:val="20"/>
              </w:rPr>
              <w:t>53 - 150</w:t>
            </w:r>
          </w:p>
        </w:tc>
        <w:tc>
          <w:tcPr>
            <w:tcW w:w="1383" w:type="dxa"/>
            <w:tcBorders>
              <w:top w:val="single" w:sz="4" w:space="0" w:color="000000"/>
              <w:bottom w:val="single" w:sz="4" w:space="0" w:color="000000"/>
            </w:tcBorders>
          </w:tcPr>
          <w:p w:rsidR="00584EB7" w:rsidRDefault="00584EB7" w:rsidP="00584EB7">
            <w:pPr>
              <w:pStyle w:val="TableParagraph"/>
              <w:ind w:left="332"/>
              <w:rPr>
                <w:sz w:val="20"/>
              </w:rPr>
            </w:pPr>
            <w:r>
              <w:rPr>
                <w:sz w:val="20"/>
                <w:lang w:val="ru-RU"/>
              </w:rPr>
              <w:t>мг</w:t>
            </w:r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  <w:lang w:val="ru-RU"/>
              </w:rPr>
              <w:t>дл</w:t>
            </w:r>
            <w:proofErr w:type="spellEnd"/>
          </w:p>
        </w:tc>
        <w:tc>
          <w:tcPr>
            <w:tcW w:w="1784" w:type="dxa"/>
            <w:tcBorders>
              <w:top w:val="single" w:sz="4" w:space="0" w:color="000000"/>
              <w:bottom w:val="single" w:sz="4" w:space="0" w:color="000000"/>
            </w:tcBorders>
          </w:tcPr>
          <w:p w:rsidR="00584EB7" w:rsidRDefault="00584EB7" w:rsidP="00584EB7">
            <w:pPr>
              <w:pStyle w:val="TableParagraph"/>
              <w:ind w:left="338"/>
              <w:rPr>
                <w:sz w:val="20"/>
              </w:rPr>
            </w:pPr>
            <w:r>
              <w:rPr>
                <w:sz w:val="20"/>
              </w:rPr>
              <w:t>2.9 - 8.3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</w:tcBorders>
          </w:tcPr>
          <w:p w:rsidR="00584EB7" w:rsidRPr="00584EB7" w:rsidRDefault="00584EB7" w:rsidP="00584EB7">
            <w:pPr>
              <w:pStyle w:val="TableParagraph"/>
              <w:spacing w:before="24"/>
              <w:ind w:left="332"/>
              <w:rPr>
                <w:sz w:val="20"/>
                <w:lang w:val="ru-RU"/>
              </w:rPr>
            </w:pPr>
            <w:proofErr w:type="spellStart"/>
            <w:r>
              <w:rPr>
                <w:sz w:val="20"/>
                <w:lang w:val="ru-RU"/>
              </w:rPr>
              <w:t>мМоль</w:t>
            </w:r>
            <w:proofErr w:type="spellEnd"/>
            <w:r>
              <w:rPr>
                <w:sz w:val="20"/>
              </w:rPr>
              <w:t>/</w:t>
            </w:r>
            <w:r>
              <w:rPr>
                <w:sz w:val="20"/>
                <w:lang w:val="ru-RU"/>
              </w:rPr>
              <w:t>л</w:t>
            </w:r>
          </w:p>
        </w:tc>
      </w:tr>
      <w:tr w:rsidR="00584EB7" w:rsidTr="008048DD">
        <w:trPr>
          <w:trHeight w:val="287"/>
        </w:trPr>
        <w:tc>
          <w:tcPr>
            <w:tcW w:w="1421" w:type="dxa"/>
            <w:tcBorders>
              <w:top w:val="single" w:sz="4" w:space="0" w:color="000000"/>
            </w:tcBorders>
          </w:tcPr>
          <w:p w:rsidR="00584EB7" w:rsidRDefault="00584EB7" w:rsidP="00584EB7">
            <w:pPr>
              <w:pStyle w:val="TableParagraph"/>
              <w:spacing w:before="178" w:line="90" w:lineRule="exact"/>
              <w:ind w:left="110"/>
              <w:rPr>
                <w:sz w:val="20"/>
              </w:rPr>
            </w:pPr>
            <w:r>
              <w:rPr>
                <w:sz w:val="20"/>
              </w:rPr>
              <w:t>ALB</w:t>
            </w:r>
          </w:p>
        </w:tc>
        <w:tc>
          <w:tcPr>
            <w:tcW w:w="1244" w:type="dxa"/>
            <w:tcBorders>
              <w:top w:val="single" w:sz="4" w:space="0" w:color="000000"/>
              <w:bottom w:val="single" w:sz="4" w:space="0" w:color="000000"/>
            </w:tcBorders>
          </w:tcPr>
          <w:p w:rsidR="00584EB7" w:rsidRPr="00584EB7" w:rsidRDefault="00584EB7" w:rsidP="00584EB7">
            <w:pPr>
              <w:pStyle w:val="TableParagraph"/>
              <w:spacing w:before="24"/>
              <w:ind w:left="11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Собаки</w:t>
            </w:r>
          </w:p>
        </w:tc>
        <w:tc>
          <w:tcPr>
            <w:tcW w:w="1681" w:type="dxa"/>
            <w:tcBorders>
              <w:top w:val="single" w:sz="4" w:space="0" w:color="000000"/>
              <w:bottom w:val="single" w:sz="4" w:space="0" w:color="000000"/>
            </w:tcBorders>
          </w:tcPr>
          <w:p w:rsidR="00584EB7" w:rsidRDefault="00584EB7" w:rsidP="00584EB7">
            <w:pPr>
              <w:pStyle w:val="TableParagraph"/>
              <w:ind w:right="442"/>
              <w:jc w:val="right"/>
              <w:rPr>
                <w:sz w:val="20"/>
              </w:rPr>
            </w:pPr>
            <w:r>
              <w:rPr>
                <w:sz w:val="20"/>
              </w:rPr>
              <w:t>2.6 - 4.6</w:t>
            </w:r>
          </w:p>
        </w:tc>
        <w:tc>
          <w:tcPr>
            <w:tcW w:w="1383" w:type="dxa"/>
            <w:tcBorders>
              <w:top w:val="single" w:sz="4" w:space="0" w:color="000000"/>
              <w:bottom w:val="single" w:sz="4" w:space="0" w:color="000000"/>
            </w:tcBorders>
          </w:tcPr>
          <w:p w:rsidR="00584EB7" w:rsidRDefault="00584EB7" w:rsidP="00584EB7">
            <w:pPr>
              <w:pStyle w:val="TableParagraph"/>
              <w:ind w:left="332"/>
              <w:rPr>
                <w:sz w:val="20"/>
              </w:rPr>
            </w:pPr>
            <w:r>
              <w:rPr>
                <w:sz w:val="20"/>
                <w:lang w:val="ru-RU"/>
              </w:rPr>
              <w:t>г</w:t>
            </w:r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  <w:lang w:val="ru-RU"/>
              </w:rPr>
              <w:t>дл</w:t>
            </w:r>
            <w:proofErr w:type="spellEnd"/>
          </w:p>
        </w:tc>
        <w:tc>
          <w:tcPr>
            <w:tcW w:w="1784" w:type="dxa"/>
            <w:tcBorders>
              <w:top w:val="single" w:sz="4" w:space="0" w:color="000000"/>
              <w:bottom w:val="single" w:sz="4" w:space="0" w:color="000000"/>
            </w:tcBorders>
          </w:tcPr>
          <w:p w:rsidR="00584EB7" w:rsidRDefault="00584EB7" w:rsidP="00584EB7">
            <w:pPr>
              <w:pStyle w:val="TableParagraph"/>
              <w:ind w:left="337"/>
              <w:rPr>
                <w:sz w:val="20"/>
              </w:rPr>
            </w:pPr>
            <w:r>
              <w:rPr>
                <w:sz w:val="20"/>
              </w:rPr>
              <w:t>26-46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</w:tcBorders>
          </w:tcPr>
          <w:p w:rsidR="00584EB7" w:rsidRDefault="00584EB7" w:rsidP="00584EB7">
            <w:pPr>
              <w:pStyle w:val="TableParagraph"/>
              <w:ind w:left="332"/>
              <w:rPr>
                <w:sz w:val="20"/>
              </w:rPr>
            </w:pPr>
            <w:r>
              <w:rPr>
                <w:sz w:val="20"/>
                <w:lang w:val="ru-RU"/>
              </w:rPr>
              <w:t>г</w:t>
            </w:r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  <w:lang w:val="ru-RU"/>
              </w:rPr>
              <w:t>дл</w:t>
            </w:r>
            <w:proofErr w:type="spellEnd"/>
          </w:p>
        </w:tc>
      </w:tr>
      <w:tr w:rsidR="00584EB7" w:rsidTr="008048DD">
        <w:trPr>
          <w:trHeight w:val="282"/>
        </w:trPr>
        <w:tc>
          <w:tcPr>
            <w:tcW w:w="1421" w:type="dxa"/>
            <w:tcBorders>
              <w:bottom w:val="single" w:sz="4" w:space="0" w:color="000000"/>
            </w:tcBorders>
          </w:tcPr>
          <w:p w:rsidR="00584EB7" w:rsidRDefault="00584EB7" w:rsidP="00584EB7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bottom w:val="single" w:sz="4" w:space="0" w:color="000000"/>
            </w:tcBorders>
          </w:tcPr>
          <w:p w:rsidR="00584EB7" w:rsidRPr="00584EB7" w:rsidRDefault="00584EB7" w:rsidP="00584EB7">
            <w:pPr>
              <w:pStyle w:val="TableParagraph"/>
              <w:spacing w:before="24"/>
              <w:ind w:left="11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Кошки</w:t>
            </w:r>
          </w:p>
        </w:tc>
        <w:tc>
          <w:tcPr>
            <w:tcW w:w="1681" w:type="dxa"/>
            <w:tcBorders>
              <w:top w:val="single" w:sz="4" w:space="0" w:color="000000"/>
              <w:bottom w:val="single" w:sz="4" w:space="0" w:color="000000"/>
            </w:tcBorders>
          </w:tcPr>
          <w:p w:rsidR="00584EB7" w:rsidRDefault="00584EB7" w:rsidP="00584EB7">
            <w:pPr>
              <w:pStyle w:val="TableParagraph"/>
              <w:spacing w:before="24"/>
              <w:ind w:right="441"/>
              <w:jc w:val="right"/>
              <w:rPr>
                <w:sz w:val="20"/>
              </w:rPr>
            </w:pPr>
            <w:r>
              <w:rPr>
                <w:sz w:val="20"/>
              </w:rPr>
              <w:t>2.5 - 4.6</w:t>
            </w:r>
          </w:p>
        </w:tc>
        <w:tc>
          <w:tcPr>
            <w:tcW w:w="1383" w:type="dxa"/>
            <w:tcBorders>
              <w:top w:val="single" w:sz="4" w:space="0" w:color="000000"/>
              <w:bottom w:val="single" w:sz="4" w:space="0" w:color="000000"/>
            </w:tcBorders>
          </w:tcPr>
          <w:p w:rsidR="00584EB7" w:rsidRDefault="00584EB7" w:rsidP="00584EB7">
            <w:pPr>
              <w:pStyle w:val="TableParagraph"/>
              <w:ind w:left="332"/>
              <w:rPr>
                <w:sz w:val="20"/>
              </w:rPr>
            </w:pPr>
            <w:r>
              <w:rPr>
                <w:sz w:val="20"/>
                <w:lang w:val="ru-RU"/>
              </w:rPr>
              <w:t>г</w:t>
            </w:r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  <w:lang w:val="ru-RU"/>
              </w:rPr>
              <w:t>дл</w:t>
            </w:r>
            <w:proofErr w:type="spellEnd"/>
          </w:p>
        </w:tc>
        <w:tc>
          <w:tcPr>
            <w:tcW w:w="1784" w:type="dxa"/>
            <w:tcBorders>
              <w:top w:val="single" w:sz="4" w:space="0" w:color="000000"/>
              <w:bottom w:val="single" w:sz="4" w:space="0" w:color="000000"/>
            </w:tcBorders>
          </w:tcPr>
          <w:p w:rsidR="00584EB7" w:rsidRDefault="00584EB7" w:rsidP="00584EB7">
            <w:pPr>
              <w:pStyle w:val="TableParagraph"/>
              <w:spacing w:before="24"/>
              <w:ind w:left="337"/>
              <w:rPr>
                <w:sz w:val="20"/>
              </w:rPr>
            </w:pPr>
            <w:r>
              <w:rPr>
                <w:sz w:val="20"/>
              </w:rPr>
              <w:t>25-46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</w:tcBorders>
          </w:tcPr>
          <w:p w:rsidR="00584EB7" w:rsidRDefault="00584EB7" w:rsidP="00584EB7">
            <w:pPr>
              <w:pStyle w:val="TableParagraph"/>
              <w:ind w:left="332"/>
              <w:rPr>
                <w:sz w:val="20"/>
              </w:rPr>
            </w:pPr>
            <w:r>
              <w:rPr>
                <w:sz w:val="20"/>
                <w:lang w:val="ru-RU"/>
              </w:rPr>
              <w:t>г</w:t>
            </w:r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  <w:lang w:val="ru-RU"/>
              </w:rPr>
              <w:t>дл</w:t>
            </w:r>
            <w:proofErr w:type="spellEnd"/>
          </w:p>
        </w:tc>
      </w:tr>
      <w:tr w:rsidR="00584EB7" w:rsidTr="008048DD">
        <w:trPr>
          <w:trHeight w:val="282"/>
        </w:trPr>
        <w:tc>
          <w:tcPr>
            <w:tcW w:w="1421" w:type="dxa"/>
            <w:tcBorders>
              <w:top w:val="single" w:sz="4" w:space="0" w:color="000000"/>
            </w:tcBorders>
          </w:tcPr>
          <w:p w:rsidR="00584EB7" w:rsidRDefault="00584EB7" w:rsidP="00584EB7">
            <w:pPr>
              <w:pStyle w:val="TableParagraph"/>
              <w:spacing w:before="173" w:line="90" w:lineRule="exact"/>
              <w:ind w:left="110"/>
              <w:rPr>
                <w:sz w:val="20"/>
              </w:rPr>
            </w:pPr>
            <w:r>
              <w:rPr>
                <w:sz w:val="20"/>
              </w:rPr>
              <w:t>TP</w:t>
            </w:r>
          </w:p>
        </w:tc>
        <w:tc>
          <w:tcPr>
            <w:tcW w:w="1244" w:type="dxa"/>
            <w:tcBorders>
              <w:top w:val="single" w:sz="4" w:space="0" w:color="000000"/>
              <w:bottom w:val="single" w:sz="4" w:space="0" w:color="000000"/>
            </w:tcBorders>
          </w:tcPr>
          <w:p w:rsidR="00584EB7" w:rsidRPr="00584EB7" w:rsidRDefault="00584EB7" w:rsidP="00584EB7">
            <w:pPr>
              <w:pStyle w:val="TableParagraph"/>
              <w:spacing w:before="24"/>
              <w:ind w:left="11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Собаки</w:t>
            </w:r>
          </w:p>
        </w:tc>
        <w:tc>
          <w:tcPr>
            <w:tcW w:w="1681" w:type="dxa"/>
            <w:tcBorders>
              <w:top w:val="single" w:sz="4" w:space="0" w:color="000000"/>
              <w:bottom w:val="single" w:sz="4" w:space="0" w:color="000000"/>
            </w:tcBorders>
          </w:tcPr>
          <w:p w:rsidR="00584EB7" w:rsidRDefault="00584EB7" w:rsidP="00584EB7">
            <w:pPr>
              <w:pStyle w:val="TableParagraph"/>
              <w:ind w:right="442"/>
              <w:jc w:val="right"/>
              <w:rPr>
                <w:sz w:val="20"/>
              </w:rPr>
            </w:pPr>
            <w:r>
              <w:rPr>
                <w:sz w:val="20"/>
              </w:rPr>
              <w:t>5.2 - 8.2</w:t>
            </w:r>
          </w:p>
        </w:tc>
        <w:tc>
          <w:tcPr>
            <w:tcW w:w="1383" w:type="dxa"/>
            <w:tcBorders>
              <w:top w:val="single" w:sz="4" w:space="0" w:color="000000"/>
              <w:bottom w:val="single" w:sz="4" w:space="0" w:color="000000"/>
            </w:tcBorders>
          </w:tcPr>
          <w:p w:rsidR="00584EB7" w:rsidRDefault="00584EB7" w:rsidP="00584EB7">
            <w:pPr>
              <w:pStyle w:val="TableParagraph"/>
              <w:ind w:left="332"/>
              <w:rPr>
                <w:sz w:val="20"/>
              </w:rPr>
            </w:pPr>
            <w:r>
              <w:rPr>
                <w:sz w:val="20"/>
                <w:lang w:val="ru-RU"/>
              </w:rPr>
              <w:t>г</w:t>
            </w:r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  <w:lang w:val="ru-RU"/>
              </w:rPr>
              <w:t>дл</w:t>
            </w:r>
            <w:proofErr w:type="spellEnd"/>
          </w:p>
        </w:tc>
        <w:tc>
          <w:tcPr>
            <w:tcW w:w="1784" w:type="dxa"/>
            <w:tcBorders>
              <w:top w:val="single" w:sz="4" w:space="0" w:color="000000"/>
              <w:bottom w:val="single" w:sz="4" w:space="0" w:color="000000"/>
            </w:tcBorders>
          </w:tcPr>
          <w:p w:rsidR="00584EB7" w:rsidRDefault="00584EB7" w:rsidP="00584EB7">
            <w:pPr>
              <w:pStyle w:val="TableParagraph"/>
              <w:ind w:left="337"/>
              <w:rPr>
                <w:sz w:val="20"/>
              </w:rPr>
            </w:pPr>
            <w:r>
              <w:rPr>
                <w:sz w:val="20"/>
              </w:rPr>
              <w:t>52 - 82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</w:tcBorders>
          </w:tcPr>
          <w:p w:rsidR="00584EB7" w:rsidRDefault="00584EB7" w:rsidP="00584EB7">
            <w:pPr>
              <w:pStyle w:val="TableParagraph"/>
              <w:ind w:left="332"/>
              <w:rPr>
                <w:sz w:val="20"/>
              </w:rPr>
            </w:pPr>
            <w:r>
              <w:rPr>
                <w:sz w:val="20"/>
                <w:lang w:val="ru-RU"/>
              </w:rPr>
              <w:t>г</w:t>
            </w:r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  <w:lang w:val="ru-RU"/>
              </w:rPr>
              <w:t>дл</w:t>
            </w:r>
            <w:proofErr w:type="spellEnd"/>
          </w:p>
        </w:tc>
      </w:tr>
      <w:tr w:rsidR="00584EB7" w:rsidTr="008048DD">
        <w:trPr>
          <w:trHeight w:val="282"/>
        </w:trPr>
        <w:tc>
          <w:tcPr>
            <w:tcW w:w="1421" w:type="dxa"/>
            <w:tcBorders>
              <w:bottom w:val="single" w:sz="4" w:space="0" w:color="000000"/>
            </w:tcBorders>
          </w:tcPr>
          <w:p w:rsidR="00584EB7" w:rsidRDefault="00584EB7" w:rsidP="00584EB7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bottom w:val="single" w:sz="4" w:space="0" w:color="000000"/>
            </w:tcBorders>
          </w:tcPr>
          <w:p w:rsidR="00584EB7" w:rsidRPr="00584EB7" w:rsidRDefault="00584EB7" w:rsidP="00584EB7">
            <w:pPr>
              <w:pStyle w:val="TableParagraph"/>
              <w:spacing w:before="24"/>
              <w:ind w:left="11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Кошки</w:t>
            </w:r>
          </w:p>
        </w:tc>
        <w:tc>
          <w:tcPr>
            <w:tcW w:w="1681" w:type="dxa"/>
            <w:tcBorders>
              <w:top w:val="single" w:sz="4" w:space="0" w:color="000000"/>
              <w:bottom w:val="single" w:sz="4" w:space="0" w:color="000000"/>
            </w:tcBorders>
          </w:tcPr>
          <w:p w:rsidR="00584EB7" w:rsidRDefault="00584EB7" w:rsidP="00584EB7">
            <w:pPr>
              <w:pStyle w:val="TableParagraph"/>
              <w:ind w:right="441"/>
              <w:jc w:val="right"/>
              <w:rPr>
                <w:sz w:val="20"/>
              </w:rPr>
            </w:pPr>
            <w:r>
              <w:rPr>
                <w:sz w:val="20"/>
              </w:rPr>
              <w:t>5.7 - 8.9</w:t>
            </w:r>
          </w:p>
        </w:tc>
        <w:tc>
          <w:tcPr>
            <w:tcW w:w="1383" w:type="dxa"/>
            <w:tcBorders>
              <w:top w:val="single" w:sz="4" w:space="0" w:color="000000"/>
              <w:bottom w:val="single" w:sz="4" w:space="0" w:color="000000"/>
            </w:tcBorders>
          </w:tcPr>
          <w:p w:rsidR="00584EB7" w:rsidRDefault="00584EB7" w:rsidP="00584EB7">
            <w:pPr>
              <w:pStyle w:val="TableParagraph"/>
              <w:ind w:left="332"/>
              <w:rPr>
                <w:sz w:val="20"/>
              </w:rPr>
            </w:pPr>
            <w:r>
              <w:rPr>
                <w:sz w:val="20"/>
                <w:lang w:val="ru-RU"/>
              </w:rPr>
              <w:t>г</w:t>
            </w:r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  <w:lang w:val="ru-RU"/>
              </w:rPr>
              <w:t>дл</w:t>
            </w:r>
            <w:proofErr w:type="spellEnd"/>
          </w:p>
        </w:tc>
        <w:tc>
          <w:tcPr>
            <w:tcW w:w="1784" w:type="dxa"/>
            <w:tcBorders>
              <w:top w:val="single" w:sz="4" w:space="0" w:color="000000"/>
              <w:bottom w:val="single" w:sz="4" w:space="0" w:color="000000"/>
            </w:tcBorders>
          </w:tcPr>
          <w:p w:rsidR="00584EB7" w:rsidRDefault="00584EB7" w:rsidP="00584EB7">
            <w:pPr>
              <w:pStyle w:val="TableParagraph"/>
              <w:ind w:left="337"/>
              <w:rPr>
                <w:sz w:val="20"/>
              </w:rPr>
            </w:pPr>
            <w:r>
              <w:rPr>
                <w:sz w:val="20"/>
              </w:rPr>
              <w:t>57 - 89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</w:tcBorders>
          </w:tcPr>
          <w:p w:rsidR="00584EB7" w:rsidRDefault="00584EB7" w:rsidP="00584EB7">
            <w:pPr>
              <w:pStyle w:val="TableParagraph"/>
              <w:ind w:left="332"/>
              <w:rPr>
                <w:sz w:val="20"/>
              </w:rPr>
            </w:pPr>
            <w:r>
              <w:rPr>
                <w:sz w:val="20"/>
                <w:lang w:val="ru-RU"/>
              </w:rPr>
              <w:t>г</w:t>
            </w:r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  <w:lang w:val="ru-RU"/>
              </w:rPr>
              <w:t>дл</w:t>
            </w:r>
            <w:proofErr w:type="spellEnd"/>
          </w:p>
        </w:tc>
      </w:tr>
    </w:tbl>
    <w:p w:rsidR="008048DD" w:rsidRDefault="008048DD">
      <w:pPr>
        <w:rPr>
          <w:sz w:val="20"/>
        </w:rPr>
      </w:pPr>
    </w:p>
    <w:p w:rsidR="008048DD" w:rsidRDefault="008048DD">
      <w:pPr>
        <w:rPr>
          <w:sz w:val="20"/>
        </w:rPr>
        <w:sectPr w:rsidR="008048DD">
          <w:pgSz w:w="12240" w:h="12240"/>
          <w:pgMar w:top="1140" w:right="1020" w:bottom="840" w:left="1020" w:header="0" w:footer="647" w:gutter="0"/>
          <w:cols w:space="720"/>
        </w:sectPr>
      </w:pPr>
    </w:p>
    <w:p w:rsidR="00544827" w:rsidRDefault="0006122E" w:rsidP="00277409">
      <w:pPr>
        <w:pStyle w:val="1"/>
        <w:numPr>
          <w:ilvl w:val="0"/>
          <w:numId w:val="7"/>
        </w:numPr>
        <w:tabs>
          <w:tab w:val="left" w:pos="473"/>
        </w:tabs>
        <w:spacing w:before="59"/>
        <w:ind w:left="472" w:hanging="361"/>
      </w:pPr>
      <w:r>
        <w:rPr>
          <w:lang w:val="ru-RU"/>
        </w:rPr>
        <w:lastRenderedPageBreak/>
        <w:t>Ограничения</w:t>
      </w:r>
    </w:p>
    <w:p w:rsidR="0006122E" w:rsidRDefault="0006122E" w:rsidP="0006122E">
      <w:pPr>
        <w:pStyle w:val="a3"/>
        <w:spacing w:before="120" w:line="312" w:lineRule="auto"/>
        <w:ind w:left="471" w:right="102"/>
        <w:jc w:val="both"/>
        <w:rPr>
          <w:lang w:val="ru-RU"/>
        </w:rPr>
      </w:pPr>
      <w:r w:rsidRPr="0006122E">
        <w:rPr>
          <w:lang w:val="ru-RU"/>
        </w:rPr>
        <w:t xml:space="preserve">К физиологически обусловленным мешающим факторам в крови относятся гемолиз, </w:t>
      </w:r>
      <w:proofErr w:type="spellStart"/>
      <w:r w:rsidRPr="0006122E">
        <w:rPr>
          <w:lang w:val="ru-RU"/>
        </w:rPr>
        <w:t>иктеричность</w:t>
      </w:r>
      <w:proofErr w:type="spellEnd"/>
      <w:r w:rsidRPr="0006122E">
        <w:rPr>
          <w:lang w:val="ru-RU"/>
        </w:rPr>
        <w:t xml:space="preserve"> и </w:t>
      </w:r>
      <w:proofErr w:type="spellStart"/>
      <w:r w:rsidRPr="0006122E">
        <w:rPr>
          <w:lang w:val="ru-RU"/>
        </w:rPr>
        <w:t>липемия</w:t>
      </w:r>
      <w:proofErr w:type="spellEnd"/>
      <w:r w:rsidRPr="0006122E">
        <w:rPr>
          <w:lang w:val="ru-RU"/>
        </w:rPr>
        <w:t xml:space="preserve">. Для каждого из исследуемых показателей </w:t>
      </w:r>
      <w:r>
        <w:rPr>
          <w:lang w:val="ru-RU"/>
        </w:rPr>
        <w:t>при</w:t>
      </w:r>
      <w:r w:rsidRPr="0006122E">
        <w:rPr>
          <w:lang w:val="ru-RU"/>
        </w:rPr>
        <w:t xml:space="preserve"> тестировани</w:t>
      </w:r>
      <w:r>
        <w:rPr>
          <w:lang w:val="ru-RU"/>
        </w:rPr>
        <w:t>и</w:t>
      </w:r>
      <w:r w:rsidRPr="0006122E">
        <w:rPr>
          <w:lang w:val="ru-RU"/>
        </w:rPr>
        <w:t xml:space="preserve"> использовали </w:t>
      </w:r>
      <w:r>
        <w:rPr>
          <w:lang w:val="ru-RU"/>
        </w:rPr>
        <w:t>два уровня контрольной сыворотки</w:t>
      </w:r>
      <w:r w:rsidRPr="0006122E">
        <w:rPr>
          <w:lang w:val="ru-RU"/>
        </w:rPr>
        <w:t xml:space="preserve"> </w:t>
      </w:r>
      <w:r w:rsidRPr="0006122E">
        <w:rPr>
          <w:lang w:val="ru-RU"/>
        </w:rPr>
        <w:t xml:space="preserve">с известными концентрациями эндогенных веществ. Существенным </w:t>
      </w:r>
      <w:r>
        <w:rPr>
          <w:lang w:val="ru-RU"/>
        </w:rPr>
        <w:t>считается</w:t>
      </w:r>
      <w:r w:rsidRPr="0006122E">
        <w:rPr>
          <w:lang w:val="ru-RU"/>
        </w:rPr>
        <w:t xml:space="preserve"> смещение результатов теста </w:t>
      </w:r>
      <w:r>
        <w:t>&gt;</w:t>
      </w:r>
      <w:r w:rsidRPr="0006122E">
        <w:rPr>
          <w:lang w:val="ru-RU"/>
        </w:rPr>
        <w:t>20%. (</w:t>
      </w:r>
      <w:r w:rsidRPr="0006122E">
        <w:rPr>
          <w:b/>
          <w:lang w:val="ru-RU"/>
        </w:rPr>
        <w:t>При</w:t>
      </w:r>
      <w:r w:rsidRPr="0006122E">
        <w:rPr>
          <w:b/>
          <w:lang w:val="ru-RU"/>
        </w:rPr>
        <w:t>мечание</w:t>
      </w:r>
      <w:r w:rsidRPr="0006122E">
        <w:rPr>
          <w:lang w:val="ru-RU"/>
        </w:rPr>
        <w:t>: максимальные измененные концентрации составили: гемоглобина 600 мг/</w:t>
      </w:r>
      <w:proofErr w:type="spellStart"/>
      <w:r w:rsidRPr="0006122E">
        <w:rPr>
          <w:lang w:val="ru-RU"/>
        </w:rPr>
        <w:t>дл</w:t>
      </w:r>
      <w:proofErr w:type="spellEnd"/>
      <w:r w:rsidRPr="0006122E">
        <w:rPr>
          <w:lang w:val="ru-RU"/>
        </w:rPr>
        <w:t>; билирубина (несвязанного) 62,5 мг/</w:t>
      </w:r>
      <w:proofErr w:type="spellStart"/>
      <w:r w:rsidRPr="0006122E">
        <w:rPr>
          <w:lang w:val="ru-RU"/>
        </w:rPr>
        <w:t>дл</w:t>
      </w:r>
      <w:proofErr w:type="spellEnd"/>
      <w:r w:rsidRPr="0006122E">
        <w:rPr>
          <w:lang w:val="ru-RU"/>
        </w:rPr>
        <w:t>, билирубина (связанного) 57,5 мг/</w:t>
      </w:r>
      <w:proofErr w:type="spellStart"/>
      <w:r w:rsidRPr="0006122E">
        <w:rPr>
          <w:lang w:val="ru-RU"/>
        </w:rPr>
        <w:t>дл</w:t>
      </w:r>
      <w:proofErr w:type="spellEnd"/>
      <w:r w:rsidRPr="0006122E">
        <w:rPr>
          <w:lang w:val="ru-RU"/>
        </w:rPr>
        <w:t xml:space="preserve">; </w:t>
      </w:r>
      <w:proofErr w:type="spellStart"/>
      <w:r w:rsidRPr="0006122E">
        <w:rPr>
          <w:lang w:val="ru-RU"/>
        </w:rPr>
        <w:t>интралипидов</w:t>
      </w:r>
      <w:proofErr w:type="spellEnd"/>
      <w:r w:rsidRPr="0006122E">
        <w:rPr>
          <w:lang w:val="ru-RU"/>
        </w:rPr>
        <w:t xml:space="preserve"> 0,55%).</w:t>
      </w:r>
      <w:r>
        <w:rPr>
          <w:lang w:val="ru-RU"/>
        </w:rPr>
        <w:t xml:space="preserve"> </w:t>
      </w:r>
    </w:p>
    <w:p w:rsidR="00544827" w:rsidRDefault="00544827">
      <w:pPr>
        <w:pStyle w:val="a3"/>
        <w:spacing w:before="4"/>
        <w:rPr>
          <w:sz w:val="10"/>
        </w:rPr>
      </w:pPr>
    </w:p>
    <w:tbl>
      <w:tblPr>
        <w:tblStyle w:val="TableNormal"/>
        <w:tblW w:w="0" w:type="auto"/>
        <w:tblInd w:w="413" w:type="dxa"/>
        <w:tblLayout w:type="fixed"/>
        <w:tblLook w:val="01E0" w:firstRow="1" w:lastRow="1" w:firstColumn="1" w:lastColumn="1" w:noHBand="0" w:noVBand="0"/>
      </w:tblPr>
      <w:tblGrid>
        <w:gridCol w:w="1214"/>
        <w:gridCol w:w="2079"/>
        <w:gridCol w:w="2244"/>
        <w:gridCol w:w="2054"/>
        <w:gridCol w:w="1780"/>
      </w:tblGrid>
      <w:tr w:rsidR="00544827" w:rsidRPr="008E749F">
        <w:trPr>
          <w:trHeight w:val="287"/>
        </w:trPr>
        <w:tc>
          <w:tcPr>
            <w:tcW w:w="1214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544827" w:rsidRDefault="00544827">
            <w:pPr>
              <w:pStyle w:val="TableParagraph"/>
              <w:spacing w:before="2"/>
            </w:pPr>
          </w:p>
          <w:p w:rsidR="00544827" w:rsidRPr="008E749F" w:rsidRDefault="008E749F" w:rsidP="008E749F">
            <w:pPr>
              <w:pStyle w:val="TableParagraph"/>
              <w:spacing w:before="0"/>
              <w:jc w:val="center"/>
              <w:rPr>
                <w:lang w:val="ru-RU"/>
              </w:rPr>
            </w:pPr>
            <w:r>
              <w:rPr>
                <w:lang w:val="ru-RU"/>
              </w:rPr>
              <w:t>Показатель</w:t>
            </w:r>
          </w:p>
        </w:tc>
        <w:tc>
          <w:tcPr>
            <w:tcW w:w="815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544827" w:rsidRPr="008E749F" w:rsidRDefault="008E749F">
            <w:pPr>
              <w:pStyle w:val="TableParagraph"/>
              <w:spacing w:before="10"/>
              <w:ind w:left="1411" w:right="1408"/>
              <w:jc w:val="center"/>
              <w:rPr>
                <w:lang w:val="ru-RU"/>
              </w:rPr>
            </w:pPr>
            <w:r w:rsidRPr="008E749F">
              <w:rPr>
                <w:lang w:val="ru-RU"/>
              </w:rPr>
              <w:t>Концентрация веществ с уровнем влияния менее 20%</w:t>
            </w:r>
          </w:p>
        </w:tc>
      </w:tr>
      <w:tr w:rsidR="00544827">
        <w:trPr>
          <w:trHeight w:val="479"/>
        </w:trPr>
        <w:tc>
          <w:tcPr>
            <w:tcW w:w="1214" w:type="dxa"/>
            <w:vMerge/>
            <w:tcBorders>
              <w:top w:val="nil"/>
              <w:bottom w:val="single" w:sz="4" w:space="0" w:color="000000"/>
            </w:tcBorders>
            <w:shd w:val="clear" w:color="auto" w:fill="D9D9D9"/>
          </w:tcPr>
          <w:p w:rsidR="00544827" w:rsidRPr="008E749F" w:rsidRDefault="0054482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7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544827" w:rsidRPr="0006122E" w:rsidRDefault="0006122E" w:rsidP="0006122E">
            <w:pPr>
              <w:pStyle w:val="TableParagraph"/>
              <w:spacing w:before="106"/>
              <w:ind w:right="20"/>
              <w:jc w:val="center"/>
              <w:rPr>
                <w:lang w:val="ru-RU"/>
              </w:rPr>
            </w:pPr>
            <w:r>
              <w:rPr>
                <w:lang w:val="ru-RU"/>
              </w:rPr>
              <w:t>Гемоглобин</w:t>
            </w:r>
          </w:p>
        </w:tc>
        <w:tc>
          <w:tcPr>
            <w:tcW w:w="22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544827" w:rsidRDefault="0006122E" w:rsidP="0006122E">
            <w:pPr>
              <w:pStyle w:val="TableParagraph"/>
              <w:spacing w:before="0" w:line="240" w:lineRule="exact"/>
              <w:jc w:val="center"/>
            </w:pPr>
            <w:r>
              <w:rPr>
                <w:lang w:val="ru-RU"/>
              </w:rPr>
              <w:t>Билирубин</w:t>
            </w:r>
            <w:r w:rsidR="0051750E">
              <w:t xml:space="preserve"> (</w:t>
            </w:r>
            <w:r>
              <w:rPr>
                <w:lang w:val="ru-RU"/>
              </w:rPr>
              <w:t>несвязанный</w:t>
            </w:r>
            <w:r w:rsidR="0051750E">
              <w:t>)</w:t>
            </w:r>
          </w:p>
        </w:tc>
        <w:tc>
          <w:tcPr>
            <w:tcW w:w="205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544827" w:rsidRDefault="0006122E" w:rsidP="0006122E">
            <w:pPr>
              <w:pStyle w:val="TableParagraph"/>
              <w:spacing w:before="0" w:line="240" w:lineRule="exact"/>
              <w:ind w:left="4"/>
              <w:jc w:val="center"/>
            </w:pPr>
            <w:r>
              <w:rPr>
                <w:lang w:val="ru-RU"/>
              </w:rPr>
              <w:t>Билирубин</w:t>
            </w:r>
            <w:r w:rsidR="0051750E">
              <w:t xml:space="preserve"> (</w:t>
            </w:r>
            <w:r>
              <w:rPr>
                <w:lang w:val="ru-RU"/>
              </w:rPr>
              <w:t>связанный</w:t>
            </w:r>
            <w:r w:rsidR="0051750E">
              <w:t>)</w:t>
            </w:r>
          </w:p>
        </w:tc>
        <w:tc>
          <w:tcPr>
            <w:tcW w:w="17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544827" w:rsidRPr="008E749F" w:rsidRDefault="008E749F" w:rsidP="008E749F">
            <w:pPr>
              <w:pStyle w:val="TableParagraph"/>
              <w:spacing w:before="106"/>
              <w:ind w:right="3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Интралипиды</w:t>
            </w:r>
            <w:proofErr w:type="spellEnd"/>
          </w:p>
        </w:tc>
      </w:tr>
      <w:tr w:rsidR="00544827">
        <w:trPr>
          <w:trHeight w:val="282"/>
        </w:trPr>
        <w:tc>
          <w:tcPr>
            <w:tcW w:w="1214" w:type="dxa"/>
            <w:tcBorders>
              <w:bottom w:val="single" w:sz="4" w:space="0" w:color="000000"/>
            </w:tcBorders>
          </w:tcPr>
          <w:p w:rsidR="00544827" w:rsidRDefault="0051750E">
            <w:pPr>
              <w:pStyle w:val="TableParagraph"/>
              <w:spacing w:before="24"/>
              <w:ind w:left="386" w:right="373"/>
              <w:jc w:val="center"/>
              <w:rPr>
                <w:sz w:val="20"/>
              </w:rPr>
            </w:pPr>
            <w:r>
              <w:rPr>
                <w:sz w:val="20"/>
              </w:rPr>
              <w:t>FRU</w:t>
            </w:r>
          </w:p>
        </w:tc>
        <w:tc>
          <w:tcPr>
            <w:tcW w:w="2079" w:type="dxa"/>
            <w:tcBorders>
              <w:bottom w:val="single" w:sz="4" w:space="0" w:color="000000"/>
            </w:tcBorders>
          </w:tcPr>
          <w:p w:rsidR="00544827" w:rsidRPr="008E749F" w:rsidRDefault="0051750E" w:rsidP="008E749F">
            <w:pPr>
              <w:pStyle w:val="TableParagraph"/>
              <w:spacing w:before="24"/>
              <w:ind w:left="497" w:right="440"/>
              <w:jc w:val="center"/>
              <w:rPr>
                <w:sz w:val="20"/>
                <w:lang w:val="ru-RU"/>
              </w:rPr>
            </w:pPr>
            <w:r>
              <w:rPr>
                <w:sz w:val="20"/>
              </w:rPr>
              <w:t xml:space="preserve">100 </w:t>
            </w:r>
            <w:r w:rsidR="008E749F">
              <w:rPr>
                <w:sz w:val="20"/>
                <w:lang w:val="ru-RU"/>
              </w:rPr>
              <w:t>мг</w:t>
            </w:r>
            <w:r>
              <w:rPr>
                <w:sz w:val="20"/>
              </w:rPr>
              <w:t>/</w:t>
            </w:r>
            <w:proofErr w:type="spellStart"/>
            <w:r w:rsidR="008E749F">
              <w:rPr>
                <w:sz w:val="20"/>
                <w:lang w:val="ru-RU"/>
              </w:rPr>
              <w:t>дл</w:t>
            </w:r>
            <w:proofErr w:type="spellEnd"/>
          </w:p>
        </w:tc>
        <w:tc>
          <w:tcPr>
            <w:tcW w:w="2244" w:type="dxa"/>
            <w:tcBorders>
              <w:bottom w:val="single" w:sz="4" w:space="0" w:color="000000"/>
            </w:tcBorders>
          </w:tcPr>
          <w:p w:rsidR="00544827" w:rsidRDefault="0051750E">
            <w:pPr>
              <w:pStyle w:val="TableParagraph"/>
              <w:spacing w:before="24"/>
              <w:ind w:left="704"/>
              <w:rPr>
                <w:sz w:val="20"/>
              </w:rPr>
            </w:pPr>
            <w:r>
              <w:rPr>
                <w:sz w:val="20"/>
              </w:rPr>
              <w:t xml:space="preserve">7.1 </w:t>
            </w:r>
            <w:r w:rsidR="008E749F">
              <w:rPr>
                <w:sz w:val="20"/>
                <w:lang w:val="ru-RU"/>
              </w:rPr>
              <w:t>мг</w:t>
            </w:r>
            <w:r w:rsidR="008E749F">
              <w:rPr>
                <w:sz w:val="20"/>
              </w:rPr>
              <w:t>/</w:t>
            </w:r>
            <w:proofErr w:type="spellStart"/>
            <w:r w:rsidR="008E749F">
              <w:rPr>
                <w:sz w:val="20"/>
                <w:lang w:val="ru-RU"/>
              </w:rPr>
              <w:t>дл</w:t>
            </w:r>
            <w:proofErr w:type="spellEnd"/>
          </w:p>
        </w:tc>
        <w:tc>
          <w:tcPr>
            <w:tcW w:w="2054" w:type="dxa"/>
            <w:tcBorders>
              <w:bottom w:val="single" w:sz="4" w:space="0" w:color="000000"/>
            </w:tcBorders>
          </w:tcPr>
          <w:p w:rsidR="00544827" w:rsidRDefault="0051750E">
            <w:pPr>
              <w:pStyle w:val="TableParagraph"/>
              <w:spacing w:before="24"/>
              <w:ind w:left="591"/>
              <w:rPr>
                <w:sz w:val="20"/>
              </w:rPr>
            </w:pPr>
            <w:r>
              <w:rPr>
                <w:sz w:val="20"/>
              </w:rPr>
              <w:t xml:space="preserve">7.6 </w:t>
            </w:r>
            <w:r w:rsidR="008E749F">
              <w:rPr>
                <w:sz w:val="20"/>
                <w:lang w:val="ru-RU"/>
              </w:rPr>
              <w:t>мг</w:t>
            </w:r>
            <w:r w:rsidR="008E749F">
              <w:rPr>
                <w:sz w:val="20"/>
              </w:rPr>
              <w:t>/</w:t>
            </w:r>
            <w:proofErr w:type="spellStart"/>
            <w:r w:rsidR="008E749F">
              <w:rPr>
                <w:sz w:val="20"/>
                <w:lang w:val="ru-RU"/>
              </w:rPr>
              <w:t>дл</w:t>
            </w:r>
            <w:proofErr w:type="spellEnd"/>
          </w:p>
        </w:tc>
        <w:tc>
          <w:tcPr>
            <w:tcW w:w="1780" w:type="dxa"/>
            <w:tcBorders>
              <w:bottom w:val="single" w:sz="4" w:space="0" w:color="000000"/>
            </w:tcBorders>
          </w:tcPr>
          <w:p w:rsidR="00544827" w:rsidRDefault="0051750E">
            <w:pPr>
              <w:pStyle w:val="TableParagraph"/>
              <w:spacing w:before="24"/>
              <w:ind w:left="473" w:right="445"/>
              <w:jc w:val="center"/>
              <w:rPr>
                <w:sz w:val="20"/>
              </w:rPr>
            </w:pPr>
            <w:r>
              <w:rPr>
                <w:sz w:val="20"/>
              </w:rPr>
              <w:t>0.2%</w:t>
            </w:r>
          </w:p>
        </w:tc>
      </w:tr>
      <w:tr w:rsidR="00544827">
        <w:trPr>
          <w:trHeight w:val="282"/>
        </w:trPr>
        <w:tc>
          <w:tcPr>
            <w:tcW w:w="1214" w:type="dxa"/>
            <w:tcBorders>
              <w:top w:val="single" w:sz="4" w:space="0" w:color="000000"/>
              <w:bottom w:val="single" w:sz="4" w:space="0" w:color="000000"/>
            </w:tcBorders>
          </w:tcPr>
          <w:p w:rsidR="00544827" w:rsidRDefault="0051750E">
            <w:pPr>
              <w:pStyle w:val="TableParagraph"/>
              <w:ind w:left="389" w:right="373"/>
              <w:jc w:val="center"/>
              <w:rPr>
                <w:sz w:val="20"/>
              </w:rPr>
            </w:pPr>
            <w:r>
              <w:rPr>
                <w:sz w:val="20"/>
              </w:rPr>
              <w:t>GLU</w:t>
            </w:r>
          </w:p>
        </w:tc>
        <w:tc>
          <w:tcPr>
            <w:tcW w:w="2079" w:type="dxa"/>
            <w:tcBorders>
              <w:top w:val="single" w:sz="4" w:space="0" w:color="000000"/>
              <w:bottom w:val="single" w:sz="4" w:space="0" w:color="000000"/>
            </w:tcBorders>
          </w:tcPr>
          <w:p w:rsidR="00544827" w:rsidRDefault="0051750E">
            <w:pPr>
              <w:pStyle w:val="TableParagraph"/>
              <w:ind w:left="495" w:right="44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600 </w:t>
            </w:r>
            <w:r w:rsidR="008E749F">
              <w:rPr>
                <w:sz w:val="20"/>
                <w:lang w:val="ru-RU"/>
              </w:rPr>
              <w:t>мг</w:t>
            </w:r>
            <w:r w:rsidR="008E749F">
              <w:rPr>
                <w:sz w:val="20"/>
              </w:rPr>
              <w:t>/</w:t>
            </w:r>
            <w:proofErr w:type="spellStart"/>
            <w:r w:rsidR="008E749F">
              <w:rPr>
                <w:sz w:val="20"/>
                <w:lang w:val="ru-RU"/>
              </w:rPr>
              <w:t>дл</w:t>
            </w:r>
            <w:proofErr w:type="spellEnd"/>
          </w:p>
        </w:tc>
        <w:tc>
          <w:tcPr>
            <w:tcW w:w="2244" w:type="dxa"/>
            <w:tcBorders>
              <w:top w:val="single" w:sz="4" w:space="0" w:color="000000"/>
              <w:bottom w:val="single" w:sz="4" w:space="0" w:color="000000"/>
            </w:tcBorders>
          </w:tcPr>
          <w:p w:rsidR="00544827" w:rsidRDefault="0051750E">
            <w:pPr>
              <w:pStyle w:val="TableParagraph"/>
              <w:ind w:left="656"/>
              <w:rPr>
                <w:sz w:val="20"/>
              </w:rPr>
            </w:pPr>
            <w:r>
              <w:rPr>
                <w:sz w:val="20"/>
              </w:rPr>
              <w:t xml:space="preserve">62.5 </w:t>
            </w:r>
            <w:r w:rsidR="008E749F">
              <w:rPr>
                <w:sz w:val="20"/>
                <w:lang w:val="ru-RU"/>
              </w:rPr>
              <w:t>мг</w:t>
            </w:r>
            <w:r w:rsidR="008E749F">
              <w:rPr>
                <w:sz w:val="20"/>
              </w:rPr>
              <w:t>/</w:t>
            </w:r>
            <w:proofErr w:type="spellStart"/>
            <w:r w:rsidR="008E749F">
              <w:rPr>
                <w:sz w:val="20"/>
                <w:lang w:val="ru-RU"/>
              </w:rPr>
              <w:t>дл</w:t>
            </w:r>
            <w:proofErr w:type="spellEnd"/>
          </w:p>
        </w:tc>
        <w:tc>
          <w:tcPr>
            <w:tcW w:w="2054" w:type="dxa"/>
            <w:tcBorders>
              <w:top w:val="single" w:sz="4" w:space="0" w:color="000000"/>
              <w:bottom w:val="single" w:sz="4" w:space="0" w:color="000000"/>
            </w:tcBorders>
          </w:tcPr>
          <w:p w:rsidR="00544827" w:rsidRDefault="0051750E">
            <w:pPr>
              <w:pStyle w:val="TableParagraph"/>
              <w:ind w:left="543"/>
              <w:rPr>
                <w:sz w:val="20"/>
              </w:rPr>
            </w:pPr>
            <w:r>
              <w:rPr>
                <w:sz w:val="20"/>
              </w:rPr>
              <w:t xml:space="preserve">57.5 </w:t>
            </w:r>
            <w:r w:rsidR="008E749F">
              <w:rPr>
                <w:sz w:val="20"/>
                <w:lang w:val="ru-RU"/>
              </w:rPr>
              <w:t>мг</w:t>
            </w:r>
            <w:r w:rsidR="008E749F">
              <w:rPr>
                <w:sz w:val="20"/>
              </w:rPr>
              <w:t>/</w:t>
            </w:r>
            <w:proofErr w:type="spellStart"/>
            <w:r w:rsidR="008E749F">
              <w:rPr>
                <w:sz w:val="20"/>
                <w:lang w:val="ru-RU"/>
              </w:rPr>
              <w:t>дл</w:t>
            </w:r>
            <w:proofErr w:type="spellEnd"/>
          </w:p>
        </w:tc>
        <w:tc>
          <w:tcPr>
            <w:tcW w:w="1780" w:type="dxa"/>
            <w:tcBorders>
              <w:top w:val="single" w:sz="4" w:space="0" w:color="000000"/>
              <w:bottom w:val="single" w:sz="4" w:space="0" w:color="000000"/>
            </w:tcBorders>
          </w:tcPr>
          <w:p w:rsidR="00544827" w:rsidRDefault="0051750E">
            <w:pPr>
              <w:pStyle w:val="TableParagraph"/>
              <w:ind w:left="473" w:right="447"/>
              <w:jc w:val="center"/>
              <w:rPr>
                <w:sz w:val="20"/>
              </w:rPr>
            </w:pPr>
            <w:r>
              <w:rPr>
                <w:sz w:val="20"/>
              </w:rPr>
              <w:t>0.3%</w:t>
            </w:r>
          </w:p>
        </w:tc>
      </w:tr>
      <w:tr w:rsidR="00544827">
        <w:trPr>
          <w:trHeight w:val="282"/>
        </w:trPr>
        <w:tc>
          <w:tcPr>
            <w:tcW w:w="1214" w:type="dxa"/>
            <w:tcBorders>
              <w:top w:val="single" w:sz="4" w:space="0" w:color="000000"/>
              <w:bottom w:val="single" w:sz="4" w:space="0" w:color="000000"/>
            </w:tcBorders>
          </w:tcPr>
          <w:p w:rsidR="00544827" w:rsidRDefault="0051750E">
            <w:pPr>
              <w:pStyle w:val="TableParagraph"/>
              <w:ind w:left="387" w:right="373"/>
              <w:jc w:val="center"/>
              <w:rPr>
                <w:sz w:val="20"/>
              </w:rPr>
            </w:pPr>
            <w:r>
              <w:rPr>
                <w:sz w:val="20"/>
              </w:rPr>
              <w:t>ALB</w:t>
            </w:r>
          </w:p>
        </w:tc>
        <w:tc>
          <w:tcPr>
            <w:tcW w:w="2079" w:type="dxa"/>
            <w:tcBorders>
              <w:top w:val="single" w:sz="4" w:space="0" w:color="000000"/>
              <w:bottom w:val="single" w:sz="4" w:space="0" w:color="000000"/>
            </w:tcBorders>
          </w:tcPr>
          <w:p w:rsidR="00544827" w:rsidRDefault="0051750E">
            <w:pPr>
              <w:pStyle w:val="TableParagraph"/>
              <w:ind w:left="495" w:right="44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300 </w:t>
            </w:r>
            <w:r w:rsidR="008E749F">
              <w:rPr>
                <w:sz w:val="20"/>
                <w:lang w:val="ru-RU"/>
              </w:rPr>
              <w:t>мг</w:t>
            </w:r>
            <w:r w:rsidR="008E749F">
              <w:rPr>
                <w:sz w:val="20"/>
              </w:rPr>
              <w:t>/</w:t>
            </w:r>
            <w:proofErr w:type="spellStart"/>
            <w:r w:rsidR="008E749F">
              <w:rPr>
                <w:sz w:val="20"/>
                <w:lang w:val="ru-RU"/>
              </w:rPr>
              <w:t>дл</w:t>
            </w:r>
            <w:proofErr w:type="spellEnd"/>
          </w:p>
        </w:tc>
        <w:tc>
          <w:tcPr>
            <w:tcW w:w="2244" w:type="dxa"/>
            <w:tcBorders>
              <w:top w:val="single" w:sz="4" w:space="0" w:color="000000"/>
              <w:bottom w:val="single" w:sz="4" w:space="0" w:color="000000"/>
            </w:tcBorders>
          </w:tcPr>
          <w:p w:rsidR="00544827" w:rsidRDefault="0051750E">
            <w:pPr>
              <w:pStyle w:val="TableParagraph"/>
              <w:ind w:left="657"/>
              <w:rPr>
                <w:sz w:val="20"/>
              </w:rPr>
            </w:pPr>
            <w:r>
              <w:rPr>
                <w:sz w:val="20"/>
              </w:rPr>
              <w:t xml:space="preserve">62.5 </w:t>
            </w:r>
            <w:r w:rsidR="008E749F">
              <w:rPr>
                <w:sz w:val="20"/>
                <w:lang w:val="ru-RU"/>
              </w:rPr>
              <w:t>мг</w:t>
            </w:r>
            <w:r w:rsidR="008E749F">
              <w:rPr>
                <w:sz w:val="20"/>
              </w:rPr>
              <w:t>/</w:t>
            </w:r>
            <w:proofErr w:type="spellStart"/>
            <w:r w:rsidR="008E749F">
              <w:rPr>
                <w:sz w:val="20"/>
                <w:lang w:val="ru-RU"/>
              </w:rPr>
              <w:t>дл</w:t>
            </w:r>
            <w:proofErr w:type="spellEnd"/>
          </w:p>
        </w:tc>
        <w:tc>
          <w:tcPr>
            <w:tcW w:w="2054" w:type="dxa"/>
            <w:tcBorders>
              <w:top w:val="single" w:sz="4" w:space="0" w:color="000000"/>
              <w:bottom w:val="single" w:sz="4" w:space="0" w:color="000000"/>
            </w:tcBorders>
          </w:tcPr>
          <w:p w:rsidR="00544827" w:rsidRDefault="0051750E">
            <w:pPr>
              <w:pStyle w:val="TableParagraph"/>
              <w:ind w:left="544"/>
              <w:rPr>
                <w:sz w:val="20"/>
              </w:rPr>
            </w:pPr>
            <w:r>
              <w:rPr>
                <w:sz w:val="20"/>
              </w:rPr>
              <w:t xml:space="preserve">57.5 </w:t>
            </w:r>
            <w:r w:rsidR="008E749F">
              <w:rPr>
                <w:sz w:val="20"/>
                <w:lang w:val="ru-RU"/>
              </w:rPr>
              <w:t>мг</w:t>
            </w:r>
            <w:r w:rsidR="008E749F">
              <w:rPr>
                <w:sz w:val="20"/>
              </w:rPr>
              <w:t>/</w:t>
            </w:r>
            <w:proofErr w:type="spellStart"/>
            <w:r w:rsidR="008E749F">
              <w:rPr>
                <w:sz w:val="20"/>
                <w:lang w:val="ru-RU"/>
              </w:rPr>
              <w:t>дл</w:t>
            </w:r>
            <w:proofErr w:type="spellEnd"/>
          </w:p>
        </w:tc>
        <w:tc>
          <w:tcPr>
            <w:tcW w:w="1780" w:type="dxa"/>
            <w:tcBorders>
              <w:top w:val="single" w:sz="4" w:space="0" w:color="000000"/>
              <w:bottom w:val="single" w:sz="4" w:space="0" w:color="000000"/>
            </w:tcBorders>
          </w:tcPr>
          <w:p w:rsidR="00544827" w:rsidRDefault="0051750E">
            <w:pPr>
              <w:pStyle w:val="TableParagraph"/>
              <w:ind w:left="473" w:right="446"/>
              <w:jc w:val="center"/>
              <w:rPr>
                <w:sz w:val="20"/>
              </w:rPr>
            </w:pPr>
            <w:r>
              <w:rPr>
                <w:sz w:val="20"/>
              </w:rPr>
              <w:t>0.2%</w:t>
            </w:r>
          </w:p>
        </w:tc>
      </w:tr>
      <w:tr w:rsidR="00544827">
        <w:trPr>
          <w:trHeight w:val="282"/>
        </w:trPr>
        <w:tc>
          <w:tcPr>
            <w:tcW w:w="1214" w:type="dxa"/>
            <w:tcBorders>
              <w:top w:val="single" w:sz="4" w:space="0" w:color="000000"/>
              <w:bottom w:val="single" w:sz="4" w:space="0" w:color="000000"/>
            </w:tcBorders>
          </w:tcPr>
          <w:p w:rsidR="00544827" w:rsidRDefault="0051750E">
            <w:pPr>
              <w:pStyle w:val="TableParagraph"/>
              <w:ind w:left="383" w:right="373"/>
              <w:jc w:val="center"/>
              <w:rPr>
                <w:sz w:val="20"/>
              </w:rPr>
            </w:pPr>
            <w:r>
              <w:rPr>
                <w:sz w:val="20"/>
              </w:rPr>
              <w:t>TP</w:t>
            </w:r>
          </w:p>
        </w:tc>
        <w:tc>
          <w:tcPr>
            <w:tcW w:w="2079" w:type="dxa"/>
            <w:tcBorders>
              <w:top w:val="single" w:sz="4" w:space="0" w:color="000000"/>
              <w:bottom w:val="single" w:sz="4" w:space="0" w:color="000000"/>
            </w:tcBorders>
          </w:tcPr>
          <w:p w:rsidR="00544827" w:rsidRDefault="0051750E">
            <w:pPr>
              <w:pStyle w:val="TableParagraph"/>
              <w:ind w:left="495" w:right="44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300 </w:t>
            </w:r>
            <w:r w:rsidR="008E749F">
              <w:rPr>
                <w:sz w:val="20"/>
                <w:lang w:val="ru-RU"/>
              </w:rPr>
              <w:t>мг</w:t>
            </w:r>
            <w:r w:rsidR="008E749F">
              <w:rPr>
                <w:sz w:val="20"/>
              </w:rPr>
              <w:t>/</w:t>
            </w:r>
            <w:proofErr w:type="spellStart"/>
            <w:r w:rsidR="008E749F">
              <w:rPr>
                <w:sz w:val="20"/>
                <w:lang w:val="ru-RU"/>
              </w:rPr>
              <w:t>дл</w:t>
            </w:r>
            <w:proofErr w:type="spellEnd"/>
          </w:p>
        </w:tc>
        <w:tc>
          <w:tcPr>
            <w:tcW w:w="2244" w:type="dxa"/>
            <w:tcBorders>
              <w:top w:val="single" w:sz="4" w:space="0" w:color="000000"/>
              <w:bottom w:val="single" w:sz="4" w:space="0" w:color="000000"/>
            </w:tcBorders>
          </w:tcPr>
          <w:p w:rsidR="00544827" w:rsidRDefault="0051750E">
            <w:pPr>
              <w:pStyle w:val="TableParagraph"/>
              <w:ind w:left="656"/>
              <w:rPr>
                <w:sz w:val="20"/>
              </w:rPr>
            </w:pPr>
            <w:r>
              <w:rPr>
                <w:sz w:val="20"/>
              </w:rPr>
              <w:t xml:space="preserve">62.5 </w:t>
            </w:r>
            <w:r w:rsidR="008E749F">
              <w:rPr>
                <w:sz w:val="20"/>
                <w:lang w:val="ru-RU"/>
              </w:rPr>
              <w:t>мг</w:t>
            </w:r>
            <w:r w:rsidR="008E749F">
              <w:rPr>
                <w:sz w:val="20"/>
              </w:rPr>
              <w:t>/</w:t>
            </w:r>
            <w:proofErr w:type="spellStart"/>
            <w:r w:rsidR="008E749F">
              <w:rPr>
                <w:sz w:val="20"/>
                <w:lang w:val="ru-RU"/>
              </w:rPr>
              <w:t>дл</w:t>
            </w:r>
            <w:proofErr w:type="spellEnd"/>
          </w:p>
        </w:tc>
        <w:tc>
          <w:tcPr>
            <w:tcW w:w="2054" w:type="dxa"/>
            <w:tcBorders>
              <w:top w:val="single" w:sz="4" w:space="0" w:color="000000"/>
              <w:bottom w:val="single" w:sz="4" w:space="0" w:color="000000"/>
            </w:tcBorders>
          </w:tcPr>
          <w:p w:rsidR="00544827" w:rsidRDefault="0051750E">
            <w:pPr>
              <w:pStyle w:val="TableParagraph"/>
              <w:ind w:left="543"/>
              <w:rPr>
                <w:sz w:val="20"/>
              </w:rPr>
            </w:pPr>
            <w:r>
              <w:rPr>
                <w:sz w:val="20"/>
              </w:rPr>
              <w:t xml:space="preserve">57.5 </w:t>
            </w:r>
            <w:r w:rsidR="008E749F">
              <w:rPr>
                <w:sz w:val="20"/>
                <w:lang w:val="ru-RU"/>
              </w:rPr>
              <w:t>мг</w:t>
            </w:r>
            <w:r w:rsidR="008E749F">
              <w:rPr>
                <w:sz w:val="20"/>
              </w:rPr>
              <w:t>/</w:t>
            </w:r>
            <w:proofErr w:type="spellStart"/>
            <w:r w:rsidR="008E749F">
              <w:rPr>
                <w:sz w:val="20"/>
                <w:lang w:val="ru-RU"/>
              </w:rPr>
              <w:t>дл</w:t>
            </w:r>
            <w:proofErr w:type="spellEnd"/>
          </w:p>
        </w:tc>
        <w:tc>
          <w:tcPr>
            <w:tcW w:w="1780" w:type="dxa"/>
            <w:tcBorders>
              <w:top w:val="single" w:sz="4" w:space="0" w:color="000000"/>
              <w:bottom w:val="single" w:sz="4" w:space="0" w:color="000000"/>
            </w:tcBorders>
          </w:tcPr>
          <w:p w:rsidR="00544827" w:rsidRDefault="0051750E">
            <w:pPr>
              <w:pStyle w:val="TableParagraph"/>
              <w:ind w:left="473" w:right="444"/>
              <w:jc w:val="center"/>
              <w:rPr>
                <w:sz w:val="20"/>
              </w:rPr>
            </w:pPr>
            <w:r>
              <w:rPr>
                <w:sz w:val="20"/>
              </w:rPr>
              <w:t>0.2%</w:t>
            </w:r>
          </w:p>
        </w:tc>
      </w:tr>
    </w:tbl>
    <w:p w:rsidR="00544827" w:rsidRDefault="00544827">
      <w:pPr>
        <w:pStyle w:val="a3"/>
        <w:rPr>
          <w:sz w:val="26"/>
        </w:rPr>
      </w:pPr>
    </w:p>
    <w:p w:rsidR="00544827" w:rsidRDefault="008E749F" w:rsidP="008E749F">
      <w:pPr>
        <w:pStyle w:val="1"/>
        <w:numPr>
          <w:ilvl w:val="0"/>
          <w:numId w:val="7"/>
        </w:numPr>
        <w:tabs>
          <w:tab w:val="left" w:pos="593"/>
        </w:tabs>
        <w:spacing w:before="120"/>
        <w:ind w:left="595" w:hanging="482"/>
      </w:pPr>
      <w:r>
        <w:rPr>
          <w:lang w:val="ru-RU"/>
        </w:rPr>
        <w:t>Характеристики</w:t>
      </w:r>
    </w:p>
    <w:p w:rsidR="00544827" w:rsidRDefault="008E749F" w:rsidP="008E749F">
      <w:pPr>
        <w:pStyle w:val="2"/>
        <w:spacing w:before="120"/>
        <w:ind w:left="113"/>
      </w:pPr>
      <w:r>
        <w:rPr>
          <w:lang w:val="ru-RU"/>
        </w:rPr>
        <w:t>Динамический диапазон</w:t>
      </w:r>
      <w:r w:rsidR="0051750E">
        <w:t>:</w:t>
      </w:r>
    </w:p>
    <w:p w:rsidR="00544827" w:rsidRPr="008E749F" w:rsidRDefault="008E749F" w:rsidP="008E749F">
      <w:pPr>
        <w:pStyle w:val="a3"/>
        <w:spacing w:before="120"/>
        <w:ind w:left="539"/>
        <w:jc w:val="both"/>
        <w:rPr>
          <w:lang w:val="ru-RU"/>
        </w:rPr>
      </w:pPr>
      <w:r>
        <w:rPr>
          <w:lang w:val="ru-RU"/>
        </w:rPr>
        <w:t>Динамический диапазон для каждого из исследуемых показателей приведен ниже</w:t>
      </w:r>
      <w:r w:rsidR="0051750E" w:rsidRPr="008E749F">
        <w:rPr>
          <w:lang w:val="ru-RU"/>
        </w:rPr>
        <w:t>.</w:t>
      </w:r>
    </w:p>
    <w:p w:rsidR="00544827" w:rsidRPr="008E749F" w:rsidRDefault="00544827">
      <w:pPr>
        <w:pStyle w:val="a3"/>
        <w:spacing w:before="7"/>
        <w:rPr>
          <w:sz w:val="17"/>
          <w:lang w:val="ru-RU"/>
        </w:rPr>
      </w:pPr>
    </w:p>
    <w:tbl>
      <w:tblPr>
        <w:tblStyle w:val="TableNormal"/>
        <w:tblW w:w="0" w:type="auto"/>
        <w:tblInd w:w="413" w:type="dxa"/>
        <w:tblLayout w:type="fixed"/>
        <w:tblLook w:val="01E0" w:firstRow="1" w:lastRow="1" w:firstColumn="1" w:lastColumn="1" w:noHBand="0" w:noVBand="0"/>
      </w:tblPr>
      <w:tblGrid>
        <w:gridCol w:w="1661"/>
        <w:gridCol w:w="1612"/>
        <w:gridCol w:w="1686"/>
        <w:gridCol w:w="1860"/>
        <w:gridCol w:w="2553"/>
      </w:tblGrid>
      <w:tr w:rsidR="00544827" w:rsidRPr="008E749F">
        <w:trPr>
          <w:trHeight w:val="287"/>
        </w:trPr>
        <w:tc>
          <w:tcPr>
            <w:tcW w:w="16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544827" w:rsidRPr="008E749F" w:rsidRDefault="008E749F" w:rsidP="008E749F">
            <w:pPr>
              <w:pStyle w:val="TableParagraph"/>
              <w:spacing w:before="10"/>
              <w:ind w:left="154" w:right="213"/>
              <w:jc w:val="center"/>
              <w:rPr>
                <w:lang w:val="ru-RU"/>
              </w:rPr>
            </w:pPr>
            <w:r>
              <w:rPr>
                <w:lang w:val="ru-RU"/>
              </w:rPr>
              <w:t>Показатель</w:t>
            </w:r>
          </w:p>
        </w:tc>
        <w:tc>
          <w:tcPr>
            <w:tcW w:w="329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544827" w:rsidRPr="008E749F" w:rsidRDefault="008E749F" w:rsidP="008E749F">
            <w:pPr>
              <w:pStyle w:val="TableParagraph"/>
              <w:spacing w:before="10"/>
              <w:ind w:left="53"/>
              <w:jc w:val="center"/>
              <w:rPr>
                <w:lang w:val="ru-RU"/>
              </w:rPr>
            </w:pPr>
            <w:r>
              <w:rPr>
                <w:lang w:val="ru-RU"/>
              </w:rPr>
              <w:t>Динамический диапазон</w:t>
            </w:r>
          </w:p>
        </w:tc>
        <w:tc>
          <w:tcPr>
            <w:tcW w:w="441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544827" w:rsidRPr="008E749F" w:rsidRDefault="008E749F" w:rsidP="008E749F">
            <w:pPr>
              <w:pStyle w:val="TableParagraph"/>
              <w:spacing w:before="10"/>
              <w:jc w:val="center"/>
              <w:rPr>
                <w:lang w:val="ru-RU"/>
              </w:rPr>
            </w:pPr>
            <w:r>
              <w:rPr>
                <w:lang w:val="ru-RU"/>
              </w:rPr>
              <w:t>Динамический диапазон</w:t>
            </w:r>
            <w:r w:rsidRPr="008E749F">
              <w:rPr>
                <w:lang w:val="ru-RU"/>
              </w:rPr>
              <w:t xml:space="preserve"> </w:t>
            </w:r>
            <w:r w:rsidR="0051750E" w:rsidRPr="008E749F">
              <w:rPr>
                <w:lang w:val="ru-RU"/>
              </w:rPr>
              <w:t>(</w:t>
            </w:r>
            <w:r>
              <w:rPr>
                <w:lang w:val="ru-RU"/>
              </w:rPr>
              <w:t xml:space="preserve">единицы </w:t>
            </w:r>
            <w:r w:rsidR="0051750E">
              <w:t>SI</w:t>
            </w:r>
            <w:r w:rsidR="0051750E" w:rsidRPr="008E749F">
              <w:rPr>
                <w:lang w:val="ru-RU"/>
              </w:rPr>
              <w:t>)</w:t>
            </w:r>
          </w:p>
        </w:tc>
      </w:tr>
      <w:tr w:rsidR="00544827">
        <w:trPr>
          <w:trHeight w:val="282"/>
        </w:trPr>
        <w:tc>
          <w:tcPr>
            <w:tcW w:w="1661" w:type="dxa"/>
            <w:tcBorders>
              <w:top w:val="single" w:sz="4" w:space="0" w:color="000000"/>
              <w:bottom w:val="single" w:sz="4" w:space="0" w:color="000000"/>
            </w:tcBorders>
          </w:tcPr>
          <w:p w:rsidR="00544827" w:rsidRDefault="0051750E" w:rsidP="008E749F">
            <w:pPr>
              <w:pStyle w:val="TableParagraph"/>
              <w:spacing w:before="24"/>
              <w:ind w:left="154" w:right="213"/>
              <w:jc w:val="center"/>
              <w:rPr>
                <w:sz w:val="20"/>
              </w:rPr>
            </w:pPr>
            <w:r>
              <w:rPr>
                <w:sz w:val="20"/>
              </w:rPr>
              <w:t>FRU</w:t>
            </w:r>
          </w:p>
        </w:tc>
        <w:tc>
          <w:tcPr>
            <w:tcW w:w="1612" w:type="dxa"/>
            <w:tcBorders>
              <w:top w:val="single" w:sz="4" w:space="0" w:color="000000"/>
              <w:bottom w:val="single" w:sz="4" w:space="0" w:color="000000"/>
            </w:tcBorders>
          </w:tcPr>
          <w:p w:rsidR="00544827" w:rsidRDefault="0051750E" w:rsidP="008E749F">
            <w:pPr>
              <w:pStyle w:val="TableParagraph"/>
              <w:spacing w:before="24"/>
              <w:ind w:left="53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  <w:r w:rsidR="008E749F">
              <w:rPr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-</w:t>
            </w:r>
            <w:r w:rsidR="008E749F">
              <w:rPr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1000</w:t>
            </w:r>
          </w:p>
        </w:tc>
        <w:tc>
          <w:tcPr>
            <w:tcW w:w="1686" w:type="dxa"/>
            <w:tcBorders>
              <w:top w:val="single" w:sz="4" w:space="0" w:color="000000"/>
              <w:bottom w:val="single" w:sz="4" w:space="0" w:color="000000"/>
            </w:tcBorders>
          </w:tcPr>
          <w:p w:rsidR="00544827" w:rsidRPr="008E749F" w:rsidRDefault="008E749F">
            <w:pPr>
              <w:pStyle w:val="TableParagraph"/>
              <w:spacing w:before="24"/>
              <w:ind w:left="393"/>
              <w:rPr>
                <w:sz w:val="20"/>
                <w:lang w:val="ru-RU"/>
              </w:rPr>
            </w:pPr>
            <w:proofErr w:type="spellStart"/>
            <w:r>
              <w:rPr>
                <w:sz w:val="20"/>
                <w:lang w:val="ru-RU"/>
              </w:rPr>
              <w:t>мкМоль</w:t>
            </w:r>
            <w:proofErr w:type="spellEnd"/>
            <w:r>
              <w:rPr>
                <w:sz w:val="20"/>
                <w:lang w:val="ru-RU"/>
              </w:rPr>
              <w:t>/л</w:t>
            </w:r>
          </w:p>
        </w:tc>
        <w:tc>
          <w:tcPr>
            <w:tcW w:w="1860" w:type="dxa"/>
            <w:tcBorders>
              <w:top w:val="single" w:sz="4" w:space="0" w:color="000000"/>
              <w:bottom w:val="single" w:sz="4" w:space="0" w:color="000000"/>
            </w:tcBorders>
          </w:tcPr>
          <w:p w:rsidR="00544827" w:rsidRDefault="0051750E" w:rsidP="008E749F">
            <w:pPr>
              <w:pStyle w:val="TableParagraph"/>
              <w:spacing w:before="24"/>
              <w:ind w:left="157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  <w:r w:rsidR="008E749F">
              <w:rPr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-</w:t>
            </w:r>
            <w:r w:rsidR="008E749F">
              <w:rPr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1000</w:t>
            </w:r>
          </w:p>
        </w:tc>
        <w:tc>
          <w:tcPr>
            <w:tcW w:w="2553" w:type="dxa"/>
            <w:tcBorders>
              <w:top w:val="single" w:sz="4" w:space="0" w:color="000000"/>
              <w:bottom w:val="single" w:sz="4" w:space="0" w:color="000000"/>
            </w:tcBorders>
          </w:tcPr>
          <w:p w:rsidR="00544827" w:rsidRDefault="008E749F">
            <w:pPr>
              <w:pStyle w:val="TableParagraph"/>
              <w:spacing w:before="24"/>
              <w:ind w:left="396"/>
              <w:rPr>
                <w:sz w:val="20"/>
              </w:rPr>
            </w:pPr>
            <w:proofErr w:type="spellStart"/>
            <w:r>
              <w:rPr>
                <w:sz w:val="20"/>
                <w:lang w:val="ru-RU"/>
              </w:rPr>
              <w:t>мкМоль</w:t>
            </w:r>
            <w:proofErr w:type="spellEnd"/>
            <w:r>
              <w:rPr>
                <w:sz w:val="20"/>
                <w:lang w:val="ru-RU"/>
              </w:rPr>
              <w:t>/л</w:t>
            </w:r>
          </w:p>
        </w:tc>
      </w:tr>
      <w:tr w:rsidR="00544827">
        <w:trPr>
          <w:trHeight w:val="282"/>
        </w:trPr>
        <w:tc>
          <w:tcPr>
            <w:tcW w:w="1661" w:type="dxa"/>
            <w:tcBorders>
              <w:top w:val="single" w:sz="4" w:space="0" w:color="000000"/>
              <w:bottom w:val="single" w:sz="4" w:space="0" w:color="000000"/>
            </w:tcBorders>
          </w:tcPr>
          <w:p w:rsidR="00544827" w:rsidRDefault="0051750E" w:rsidP="008E749F">
            <w:pPr>
              <w:pStyle w:val="TableParagraph"/>
              <w:ind w:left="154" w:right="213"/>
              <w:jc w:val="center"/>
              <w:rPr>
                <w:sz w:val="20"/>
              </w:rPr>
            </w:pPr>
            <w:r>
              <w:rPr>
                <w:sz w:val="20"/>
              </w:rPr>
              <w:t>GLU</w:t>
            </w:r>
          </w:p>
        </w:tc>
        <w:tc>
          <w:tcPr>
            <w:tcW w:w="1612" w:type="dxa"/>
            <w:tcBorders>
              <w:top w:val="single" w:sz="4" w:space="0" w:color="000000"/>
              <w:bottom w:val="single" w:sz="4" w:space="0" w:color="000000"/>
            </w:tcBorders>
          </w:tcPr>
          <w:p w:rsidR="00544827" w:rsidRDefault="0051750E" w:rsidP="008E749F">
            <w:pPr>
              <w:pStyle w:val="TableParagraph"/>
              <w:ind w:left="53"/>
              <w:jc w:val="center"/>
              <w:rPr>
                <w:sz w:val="20"/>
              </w:rPr>
            </w:pPr>
            <w:r>
              <w:rPr>
                <w:sz w:val="20"/>
              </w:rPr>
              <w:t>30 - 550</w:t>
            </w:r>
          </w:p>
        </w:tc>
        <w:tc>
          <w:tcPr>
            <w:tcW w:w="1686" w:type="dxa"/>
            <w:tcBorders>
              <w:top w:val="single" w:sz="4" w:space="0" w:color="000000"/>
              <w:bottom w:val="single" w:sz="4" w:space="0" w:color="000000"/>
            </w:tcBorders>
          </w:tcPr>
          <w:p w:rsidR="00544827" w:rsidRPr="008E749F" w:rsidRDefault="008E749F" w:rsidP="008E749F">
            <w:pPr>
              <w:pStyle w:val="TableParagraph"/>
              <w:ind w:left="39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мг</w:t>
            </w:r>
            <w:r w:rsidR="0051750E">
              <w:rPr>
                <w:sz w:val="20"/>
              </w:rPr>
              <w:t>/</w:t>
            </w:r>
            <w:proofErr w:type="spellStart"/>
            <w:r>
              <w:rPr>
                <w:sz w:val="20"/>
                <w:lang w:val="ru-RU"/>
              </w:rPr>
              <w:t>дл</w:t>
            </w:r>
            <w:proofErr w:type="spellEnd"/>
          </w:p>
        </w:tc>
        <w:tc>
          <w:tcPr>
            <w:tcW w:w="1860" w:type="dxa"/>
            <w:tcBorders>
              <w:top w:val="single" w:sz="4" w:space="0" w:color="000000"/>
              <w:bottom w:val="single" w:sz="4" w:space="0" w:color="000000"/>
            </w:tcBorders>
          </w:tcPr>
          <w:p w:rsidR="00544827" w:rsidRDefault="0051750E" w:rsidP="008E749F">
            <w:pPr>
              <w:pStyle w:val="TableParagraph"/>
              <w:ind w:left="157"/>
              <w:jc w:val="center"/>
              <w:rPr>
                <w:sz w:val="20"/>
              </w:rPr>
            </w:pPr>
            <w:r>
              <w:rPr>
                <w:sz w:val="20"/>
              </w:rPr>
              <w:t>1.7 - 30.5</w:t>
            </w:r>
          </w:p>
        </w:tc>
        <w:tc>
          <w:tcPr>
            <w:tcW w:w="2553" w:type="dxa"/>
            <w:tcBorders>
              <w:top w:val="single" w:sz="4" w:space="0" w:color="000000"/>
              <w:bottom w:val="single" w:sz="4" w:space="0" w:color="000000"/>
            </w:tcBorders>
          </w:tcPr>
          <w:p w:rsidR="00544827" w:rsidRDefault="008E749F">
            <w:pPr>
              <w:pStyle w:val="TableParagraph"/>
              <w:ind w:left="395"/>
              <w:rPr>
                <w:sz w:val="20"/>
              </w:rPr>
            </w:pPr>
            <w:proofErr w:type="spellStart"/>
            <w:r>
              <w:rPr>
                <w:sz w:val="20"/>
                <w:lang w:val="ru-RU"/>
              </w:rPr>
              <w:t>мМоль</w:t>
            </w:r>
            <w:proofErr w:type="spellEnd"/>
            <w:r>
              <w:rPr>
                <w:sz w:val="20"/>
              </w:rPr>
              <w:t>/л</w:t>
            </w:r>
          </w:p>
        </w:tc>
      </w:tr>
      <w:tr w:rsidR="00544827">
        <w:trPr>
          <w:trHeight w:val="282"/>
        </w:trPr>
        <w:tc>
          <w:tcPr>
            <w:tcW w:w="1661" w:type="dxa"/>
            <w:tcBorders>
              <w:top w:val="single" w:sz="4" w:space="0" w:color="000000"/>
              <w:bottom w:val="single" w:sz="4" w:space="0" w:color="000000"/>
            </w:tcBorders>
          </w:tcPr>
          <w:p w:rsidR="00544827" w:rsidRDefault="0051750E" w:rsidP="008E749F">
            <w:pPr>
              <w:pStyle w:val="TableParagraph"/>
              <w:ind w:left="154" w:right="213"/>
              <w:jc w:val="center"/>
              <w:rPr>
                <w:sz w:val="20"/>
              </w:rPr>
            </w:pPr>
            <w:r>
              <w:rPr>
                <w:sz w:val="20"/>
              </w:rPr>
              <w:t>ALB</w:t>
            </w:r>
          </w:p>
        </w:tc>
        <w:tc>
          <w:tcPr>
            <w:tcW w:w="1612" w:type="dxa"/>
            <w:tcBorders>
              <w:top w:val="single" w:sz="4" w:space="0" w:color="000000"/>
              <w:bottom w:val="single" w:sz="4" w:space="0" w:color="000000"/>
            </w:tcBorders>
          </w:tcPr>
          <w:p w:rsidR="00544827" w:rsidRDefault="0051750E" w:rsidP="008E749F">
            <w:pPr>
              <w:pStyle w:val="TableParagraph"/>
              <w:ind w:left="53"/>
              <w:jc w:val="center"/>
              <w:rPr>
                <w:sz w:val="20"/>
              </w:rPr>
            </w:pPr>
            <w:r>
              <w:rPr>
                <w:sz w:val="20"/>
              </w:rPr>
              <w:t>1.0 - 6.0</w:t>
            </w:r>
          </w:p>
        </w:tc>
        <w:tc>
          <w:tcPr>
            <w:tcW w:w="1686" w:type="dxa"/>
            <w:tcBorders>
              <w:top w:val="single" w:sz="4" w:space="0" w:color="000000"/>
              <w:bottom w:val="single" w:sz="4" w:space="0" w:color="000000"/>
            </w:tcBorders>
          </w:tcPr>
          <w:p w:rsidR="00544827" w:rsidRDefault="008E749F">
            <w:pPr>
              <w:pStyle w:val="TableParagraph"/>
              <w:ind w:left="393"/>
              <w:rPr>
                <w:sz w:val="20"/>
              </w:rPr>
            </w:pPr>
            <w:r>
              <w:rPr>
                <w:sz w:val="20"/>
                <w:lang w:val="ru-RU"/>
              </w:rPr>
              <w:t>г</w:t>
            </w:r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  <w:lang w:val="ru-RU"/>
              </w:rPr>
              <w:t>дл</w:t>
            </w:r>
            <w:proofErr w:type="spellEnd"/>
          </w:p>
        </w:tc>
        <w:tc>
          <w:tcPr>
            <w:tcW w:w="1860" w:type="dxa"/>
            <w:tcBorders>
              <w:top w:val="single" w:sz="4" w:space="0" w:color="000000"/>
              <w:bottom w:val="single" w:sz="4" w:space="0" w:color="000000"/>
            </w:tcBorders>
          </w:tcPr>
          <w:p w:rsidR="00544827" w:rsidRDefault="0051750E" w:rsidP="008E749F">
            <w:pPr>
              <w:pStyle w:val="TableParagraph"/>
              <w:ind w:left="157"/>
              <w:jc w:val="center"/>
              <w:rPr>
                <w:sz w:val="20"/>
              </w:rPr>
            </w:pPr>
            <w:r>
              <w:rPr>
                <w:sz w:val="20"/>
              </w:rPr>
              <w:t>10 - 60</w:t>
            </w:r>
          </w:p>
        </w:tc>
        <w:tc>
          <w:tcPr>
            <w:tcW w:w="2553" w:type="dxa"/>
            <w:tcBorders>
              <w:top w:val="single" w:sz="4" w:space="0" w:color="000000"/>
              <w:bottom w:val="single" w:sz="4" w:space="0" w:color="000000"/>
            </w:tcBorders>
          </w:tcPr>
          <w:p w:rsidR="00544827" w:rsidRDefault="008E749F">
            <w:pPr>
              <w:pStyle w:val="TableParagraph"/>
              <w:ind w:left="395"/>
              <w:rPr>
                <w:sz w:val="20"/>
              </w:rPr>
            </w:pPr>
            <w:r>
              <w:rPr>
                <w:sz w:val="20"/>
                <w:lang w:val="ru-RU"/>
              </w:rPr>
              <w:t>г</w:t>
            </w:r>
            <w:r>
              <w:rPr>
                <w:sz w:val="20"/>
              </w:rPr>
              <w:t>/</w:t>
            </w:r>
            <w:r>
              <w:rPr>
                <w:sz w:val="20"/>
                <w:lang w:val="ru-RU"/>
              </w:rPr>
              <w:t>л</w:t>
            </w:r>
          </w:p>
        </w:tc>
      </w:tr>
      <w:tr w:rsidR="00544827">
        <w:trPr>
          <w:trHeight w:val="287"/>
        </w:trPr>
        <w:tc>
          <w:tcPr>
            <w:tcW w:w="1661" w:type="dxa"/>
            <w:tcBorders>
              <w:top w:val="single" w:sz="4" w:space="0" w:color="000000"/>
              <w:bottom w:val="single" w:sz="4" w:space="0" w:color="000000"/>
            </w:tcBorders>
          </w:tcPr>
          <w:p w:rsidR="00544827" w:rsidRDefault="0051750E" w:rsidP="008E749F">
            <w:pPr>
              <w:pStyle w:val="TableParagraph"/>
              <w:ind w:left="154" w:right="213"/>
              <w:jc w:val="center"/>
              <w:rPr>
                <w:sz w:val="20"/>
              </w:rPr>
            </w:pPr>
            <w:r>
              <w:rPr>
                <w:sz w:val="20"/>
              </w:rPr>
              <w:t>TP</w:t>
            </w:r>
          </w:p>
        </w:tc>
        <w:tc>
          <w:tcPr>
            <w:tcW w:w="1612" w:type="dxa"/>
            <w:tcBorders>
              <w:top w:val="single" w:sz="4" w:space="0" w:color="000000"/>
              <w:bottom w:val="single" w:sz="4" w:space="0" w:color="000000"/>
            </w:tcBorders>
          </w:tcPr>
          <w:p w:rsidR="00544827" w:rsidRDefault="0051750E" w:rsidP="008E749F">
            <w:pPr>
              <w:pStyle w:val="TableParagraph"/>
              <w:ind w:left="53"/>
              <w:jc w:val="center"/>
              <w:rPr>
                <w:sz w:val="20"/>
              </w:rPr>
            </w:pPr>
            <w:r>
              <w:rPr>
                <w:sz w:val="20"/>
              </w:rPr>
              <w:t>1.5 - 10.0</w:t>
            </w:r>
          </w:p>
        </w:tc>
        <w:tc>
          <w:tcPr>
            <w:tcW w:w="1686" w:type="dxa"/>
            <w:tcBorders>
              <w:top w:val="single" w:sz="4" w:space="0" w:color="000000"/>
              <w:bottom w:val="single" w:sz="4" w:space="0" w:color="000000"/>
            </w:tcBorders>
          </w:tcPr>
          <w:p w:rsidR="00544827" w:rsidRDefault="008E749F">
            <w:pPr>
              <w:pStyle w:val="TableParagraph"/>
              <w:ind w:left="393"/>
              <w:rPr>
                <w:sz w:val="20"/>
              </w:rPr>
            </w:pPr>
            <w:r>
              <w:rPr>
                <w:sz w:val="20"/>
                <w:lang w:val="ru-RU"/>
              </w:rPr>
              <w:t>г</w:t>
            </w:r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  <w:lang w:val="ru-RU"/>
              </w:rPr>
              <w:t>дл</w:t>
            </w:r>
            <w:proofErr w:type="spellEnd"/>
          </w:p>
        </w:tc>
        <w:tc>
          <w:tcPr>
            <w:tcW w:w="1860" w:type="dxa"/>
            <w:tcBorders>
              <w:top w:val="single" w:sz="4" w:space="0" w:color="000000"/>
              <w:bottom w:val="single" w:sz="4" w:space="0" w:color="000000"/>
            </w:tcBorders>
          </w:tcPr>
          <w:p w:rsidR="00544827" w:rsidRDefault="0051750E" w:rsidP="008E749F">
            <w:pPr>
              <w:pStyle w:val="TableParagraph"/>
              <w:ind w:left="157"/>
              <w:jc w:val="center"/>
              <w:rPr>
                <w:sz w:val="20"/>
              </w:rPr>
            </w:pPr>
            <w:r>
              <w:rPr>
                <w:sz w:val="20"/>
              </w:rPr>
              <w:t>15 - 100</w:t>
            </w:r>
          </w:p>
        </w:tc>
        <w:tc>
          <w:tcPr>
            <w:tcW w:w="2553" w:type="dxa"/>
            <w:tcBorders>
              <w:top w:val="single" w:sz="4" w:space="0" w:color="000000"/>
              <w:bottom w:val="single" w:sz="4" w:space="0" w:color="000000"/>
            </w:tcBorders>
          </w:tcPr>
          <w:p w:rsidR="00544827" w:rsidRDefault="008E749F">
            <w:pPr>
              <w:pStyle w:val="TableParagraph"/>
              <w:ind w:left="395"/>
              <w:rPr>
                <w:sz w:val="20"/>
              </w:rPr>
            </w:pPr>
            <w:r>
              <w:rPr>
                <w:sz w:val="20"/>
                <w:lang w:val="ru-RU"/>
              </w:rPr>
              <w:t>г</w:t>
            </w:r>
            <w:r>
              <w:rPr>
                <w:sz w:val="20"/>
              </w:rPr>
              <w:t>/</w:t>
            </w:r>
            <w:r>
              <w:rPr>
                <w:sz w:val="20"/>
                <w:lang w:val="ru-RU"/>
              </w:rPr>
              <w:t>л</w:t>
            </w:r>
          </w:p>
        </w:tc>
      </w:tr>
    </w:tbl>
    <w:p w:rsidR="00544827" w:rsidRDefault="00544827">
      <w:pPr>
        <w:pStyle w:val="a3"/>
        <w:spacing w:before="2"/>
        <w:rPr>
          <w:sz w:val="33"/>
        </w:rPr>
      </w:pPr>
    </w:p>
    <w:p w:rsidR="00F00A72" w:rsidRPr="00F00A72" w:rsidRDefault="00F00A72" w:rsidP="00F00A72">
      <w:pPr>
        <w:pStyle w:val="a3"/>
        <w:spacing w:before="120" w:line="312" w:lineRule="auto"/>
        <w:ind w:left="539" w:right="102"/>
        <w:jc w:val="both"/>
        <w:rPr>
          <w:lang w:val="ru-RU"/>
        </w:rPr>
      </w:pPr>
    </w:p>
    <w:p w:rsidR="00F00A72" w:rsidRPr="00F00A72" w:rsidRDefault="00F00A72" w:rsidP="00F00A72">
      <w:pPr>
        <w:spacing w:line="312" w:lineRule="auto"/>
        <w:jc w:val="both"/>
        <w:rPr>
          <w:lang w:val="ru-RU"/>
        </w:rPr>
        <w:sectPr w:rsidR="00F00A72" w:rsidRPr="00F00A72">
          <w:pgSz w:w="12240" w:h="12240"/>
          <w:pgMar w:top="780" w:right="1020" w:bottom="840" w:left="1020" w:header="0" w:footer="647" w:gutter="0"/>
          <w:cols w:space="720"/>
        </w:sectPr>
      </w:pPr>
    </w:p>
    <w:p w:rsidR="00544827" w:rsidRDefault="00F00A72">
      <w:pPr>
        <w:pStyle w:val="2"/>
      </w:pPr>
      <w:r>
        <w:rPr>
          <w:lang w:val="ru-RU"/>
        </w:rPr>
        <w:lastRenderedPageBreak/>
        <w:t>Сравнение</w:t>
      </w:r>
      <w:r w:rsidR="0051750E">
        <w:t>:</w:t>
      </w:r>
    </w:p>
    <w:p w:rsidR="00544827" w:rsidRDefault="009B2D49" w:rsidP="009B2D49">
      <w:pPr>
        <w:pStyle w:val="a3"/>
        <w:spacing w:before="120" w:line="312" w:lineRule="auto"/>
        <w:ind w:left="539" w:right="102"/>
        <w:jc w:val="both"/>
        <w:rPr>
          <w:lang w:val="ru-RU"/>
        </w:rPr>
      </w:pPr>
      <w:r>
        <w:rPr>
          <w:lang w:val="ru-RU"/>
        </w:rPr>
        <w:t>Для</w:t>
      </w:r>
      <w:r w:rsidRPr="00F00A72">
        <w:rPr>
          <w:lang w:val="ru-RU"/>
        </w:rPr>
        <w:t xml:space="preserve"> </w:t>
      </w:r>
      <w:r>
        <w:rPr>
          <w:lang w:val="ru-RU"/>
        </w:rPr>
        <w:t>сравнения</w:t>
      </w:r>
      <w:r w:rsidRPr="00F00A72">
        <w:rPr>
          <w:lang w:val="ru-RU"/>
        </w:rPr>
        <w:t xml:space="preserve"> </w:t>
      </w:r>
      <w:r>
        <w:rPr>
          <w:lang w:val="ru-RU"/>
        </w:rPr>
        <w:t>использовались</w:t>
      </w:r>
      <w:r w:rsidRPr="00F00A72">
        <w:rPr>
          <w:lang w:val="ru-RU"/>
        </w:rPr>
        <w:t xml:space="preserve"> </w:t>
      </w:r>
      <w:r>
        <w:rPr>
          <w:lang w:val="ru-RU"/>
        </w:rPr>
        <w:t>исследования</w:t>
      </w:r>
      <w:r w:rsidRPr="00F00A72">
        <w:rPr>
          <w:lang w:val="ru-RU"/>
        </w:rPr>
        <w:t xml:space="preserve"> </w:t>
      </w:r>
      <w:r>
        <w:rPr>
          <w:lang w:val="ru-RU"/>
        </w:rPr>
        <w:t>на</w:t>
      </w:r>
      <w:r w:rsidRPr="00F00A72">
        <w:rPr>
          <w:lang w:val="ru-RU"/>
        </w:rPr>
        <w:t xml:space="preserve"> </w:t>
      </w:r>
      <w:proofErr w:type="spellStart"/>
      <w:r>
        <w:rPr>
          <w:lang w:val="ru-RU"/>
        </w:rPr>
        <w:t>биохмических</w:t>
      </w:r>
      <w:proofErr w:type="spellEnd"/>
      <w:r w:rsidRPr="00F00A72">
        <w:rPr>
          <w:lang w:val="ru-RU"/>
        </w:rPr>
        <w:t xml:space="preserve"> </w:t>
      </w:r>
      <w:r>
        <w:rPr>
          <w:lang w:val="ru-RU"/>
        </w:rPr>
        <w:t>анализаторах</w:t>
      </w:r>
      <w:r w:rsidRPr="00F00A72">
        <w:rPr>
          <w:lang w:val="ru-RU"/>
        </w:rPr>
        <w:t xml:space="preserve"> </w:t>
      </w:r>
      <w:r w:rsidR="0051750E">
        <w:t>SIMENS</w:t>
      </w:r>
      <w:r w:rsidR="0051750E" w:rsidRPr="00F00A72">
        <w:rPr>
          <w:lang w:val="ru-RU"/>
        </w:rPr>
        <w:t xml:space="preserve"> </w:t>
      </w:r>
      <w:r w:rsidR="0051750E">
        <w:t>ADVIA</w:t>
      </w:r>
      <w:r w:rsidR="0051750E" w:rsidRPr="00F00A72">
        <w:rPr>
          <w:lang w:val="ru-RU"/>
        </w:rPr>
        <w:t xml:space="preserve"> 1800 </w:t>
      </w:r>
      <w:r>
        <w:rPr>
          <w:lang w:val="ru-RU"/>
        </w:rPr>
        <w:t>и</w:t>
      </w:r>
      <w:r w:rsidR="0051750E" w:rsidRPr="00F00A72">
        <w:rPr>
          <w:lang w:val="ru-RU"/>
        </w:rPr>
        <w:t xml:space="preserve"> </w:t>
      </w:r>
      <w:proofErr w:type="spellStart"/>
      <w:r w:rsidR="0051750E">
        <w:t>Arkray</w:t>
      </w:r>
      <w:proofErr w:type="spellEnd"/>
      <w:r w:rsidR="0051750E" w:rsidRPr="00F00A72">
        <w:rPr>
          <w:lang w:val="ru-RU"/>
        </w:rPr>
        <w:t xml:space="preserve"> (</w:t>
      </w:r>
      <w:r>
        <w:rPr>
          <w:lang w:val="ru-RU"/>
        </w:rPr>
        <w:t>для</w:t>
      </w:r>
      <w:r w:rsidR="0051750E" w:rsidRPr="00F00A72">
        <w:rPr>
          <w:lang w:val="ru-RU"/>
        </w:rPr>
        <w:t xml:space="preserve"> </w:t>
      </w:r>
      <w:r w:rsidR="0051750E">
        <w:t>FRU</w:t>
      </w:r>
      <w:r w:rsidR="0051750E" w:rsidRPr="00F00A72">
        <w:rPr>
          <w:lang w:val="ru-RU"/>
        </w:rPr>
        <w:t xml:space="preserve">). </w:t>
      </w:r>
      <w:r w:rsidR="00F00A72" w:rsidRPr="00F00A72">
        <w:rPr>
          <w:sz w:val="23"/>
          <w:szCs w:val="23"/>
          <w:lang w:val="ru-RU"/>
        </w:rPr>
        <w:t xml:space="preserve">Тесты выполнялись с использованием одних и тех же проб сыворотки для обоих </w:t>
      </w:r>
      <w:r w:rsidR="00F00A72">
        <w:rPr>
          <w:sz w:val="23"/>
          <w:szCs w:val="23"/>
          <w:lang w:val="ru-RU"/>
        </w:rPr>
        <w:t>анализаторов</w:t>
      </w:r>
      <w:r w:rsidR="0051750E" w:rsidRPr="00F00A72">
        <w:rPr>
          <w:lang w:val="ru-RU"/>
        </w:rPr>
        <w:t>.</w:t>
      </w: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1134"/>
        <w:gridCol w:w="993"/>
        <w:gridCol w:w="1417"/>
        <w:gridCol w:w="1263"/>
        <w:gridCol w:w="1293"/>
        <w:gridCol w:w="1446"/>
        <w:gridCol w:w="1936"/>
      </w:tblGrid>
      <w:tr w:rsidR="00F00A72" w:rsidTr="0005160D">
        <w:trPr>
          <w:trHeight w:val="287"/>
        </w:trPr>
        <w:tc>
          <w:tcPr>
            <w:tcW w:w="212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F00A72" w:rsidRDefault="00F00A72" w:rsidP="00F00A72">
            <w:pPr>
              <w:pStyle w:val="TableParagraph"/>
              <w:tabs>
                <w:tab w:val="left" w:pos="2827"/>
                <w:tab w:val="left" w:pos="3950"/>
              </w:tabs>
              <w:spacing w:before="5"/>
              <w:ind w:left="398"/>
            </w:pPr>
            <w:r>
              <w:rPr>
                <w:lang w:val="ru-RU"/>
              </w:rPr>
              <w:t>Показатель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F00A72" w:rsidRDefault="00F00A72" w:rsidP="00F00A72">
            <w:pPr>
              <w:pStyle w:val="TableParagraph"/>
              <w:tabs>
                <w:tab w:val="left" w:pos="2827"/>
                <w:tab w:val="left" w:pos="3950"/>
              </w:tabs>
              <w:spacing w:before="5"/>
              <w:jc w:val="center"/>
            </w:pPr>
            <w:r>
              <w:t>R</w:t>
            </w:r>
            <w:r>
              <w:rPr>
                <w:vertAlign w:val="superscript"/>
              </w:rPr>
              <w:t>2</w:t>
            </w:r>
          </w:p>
        </w:tc>
        <w:tc>
          <w:tcPr>
            <w:tcW w:w="12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F00A72" w:rsidRPr="00F00A72" w:rsidRDefault="00F00A72" w:rsidP="00F00A72">
            <w:pPr>
              <w:pStyle w:val="TableParagraph"/>
              <w:tabs>
                <w:tab w:val="left" w:pos="2827"/>
                <w:tab w:val="left" w:pos="3950"/>
              </w:tabs>
              <w:spacing w:before="5"/>
              <w:jc w:val="center"/>
              <w:rPr>
                <w:lang w:val="ru-RU"/>
              </w:rPr>
            </w:pPr>
            <w:r>
              <w:rPr>
                <w:lang w:val="ru-RU"/>
              </w:rPr>
              <w:t>Наклон</w:t>
            </w:r>
          </w:p>
        </w:tc>
        <w:tc>
          <w:tcPr>
            <w:tcW w:w="12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F00A72" w:rsidRPr="00F00A72" w:rsidRDefault="00F00A72" w:rsidP="00F00A72">
            <w:pPr>
              <w:pStyle w:val="TableParagraph"/>
              <w:spacing w:before="5"/>
              <w:ind w:right="4"/>
              <w:jc w:val="center"/>
              <w:rPr>
                <w:lang w:val="ru-RU"/>
              </w:rPr>
            </w:pPr>
            <w:r>
              <w:rPr>
                <w:lang w:val="ru-RU"/>
              </w:rPr>
              <w:t>Пересечение</w:t>
            </w:r>
          </w:p>
        </w:tc>
        <w:tc>
          <w:tcPr>
            <w:tcW w:w="14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F00A72" w:rsidRPr="00F00A72" w:rsidRDefault="00F00A72" w:rsidP="00F00A72">
            <w:pPr>
              <w:pStyle w:val="TableParagraph"/>
              <w:spacing w:before="5"/>
              <w:jc w:val="center"/>
              <w:rPr>
                <w:lang w:val="ru-RU"/>
              </w:rPr>
            </w:pPr>
            <w:r>
              <w:rPr>
                <w:lang w:val="ru-RU"/>
              </w:rPr>
              <w:t>Кол-во проб</w:t>
            </w:r>
          </w:p>
        </w:tc>
        <w:tc>
          <w:tcPr>
            <w:tcW w:w="19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F00A72" w:rsidRPr="00F00A72" w:rsidRDefault="00F00A72" w:rsidP="00F00A72">
            <w:pPr>
              <w:pStyle w:val="TableParagraph"/>
              <w:spacing w:before="5"/>
              <w:jc w:val="center"/>
              <w:rPr>
                <w:lang w:val="ru-RU"/>
              </w:rPr>
            </w:pPr>
            <w:r>
              <w:rPr>
                <w:lang w:val="ru-RU"/>
              </w:rPr>
              <w:t>Диапазон измерений</w:t>
            </w:r>
          </w:p>
        </w:tc>
      </w:tr>
      <w:tr w:rsidR="00544827" w:rsidTr="00F00A72">
        <w:trPr>
          <w:trHeight w:val="282"/>
        </w:trPr>
        <w:tc>
          <w:tcPr>
            <w:tcW w:w="1134" w:type="dxa"/>
          </w:tcPr>
          <w:p w:rsidR="00544827" w:rsidRDefault="0051750E">
            <w:pPr>
              <w:pStyle w:val="TableParagraph"/>
              <w:spacing w:before="162" w:line="95" w:lineRule="exact"/>
              <w:ind w:left="357" w:right="354"/>
              <w:jc w:val="center"/>
              <w:rPr>
                <w:sz w:val="20"/>
              </w:rPr>
            </w:pPr>
            <w:r>
              <w:rPr>
                <w:sz w:val="20"/>
              </w:rPr>
              <w:t>FRU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544827" w:rsidRPr="00F00A72" w:rsidRDefault="00F00A72">
            <w:pPr>
              <w:pStyle w:val="TableParagraph"/>
              <w:spacing w:before="14"/>
              <w:ind w:left="29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Собаки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544827" w:rsidRDefault="0051750E">
            <w:pPr>
              <w:pStyle w:val="TableParagraph"/>
              <w:spacing w:before="14"/>
              <w:ind w:left="432" w:right="336"/>
              <w:jc w:val="center"/>
              <w:rPr>
                <w:sz w:val="20"/>
              </w:rPr>
            </w:pPr>
            <w:r>
              <w:rPr>
                <w:sz w:val="20"/>
              </w:rPr>
              <w:t>0.9721</w:t>
            </w:r>
          </w:p>
        </w:tc>
        <w:tc>
          <w:tcPr>
            <w:tcW w:w="1263" w:type="dxa"/>
            <w:tcBorders>
              <w:bottom w:val="single" w:sz="4" w:space="0" w:color="000000"/>
            </w:tcBorders>
          </w:tcPr>
          <w:p w:rsidR="00544827" w:rsidRDefault="0051750E">
            <w:pPr>
              <w:pStyle w:val="TableParagraph"/>
              <w:spacing w:before="14"/>
              <w:ind w:left="335" w:right="308"/>
              <w:jc w:val="center"/>
              <w:rPr>
                <w:sz w:val="20"/>
              </w:rPr>
            </w:pPr>
            <w:r>
              <w:rPr>
                <w:sz w:val="20"/>
              </w:rPr>
              <w:t>1.000</w:t>
            </w:r>
          </w:p>
        </w:tc>
        <w:tc>
          <w:tcPr>
            <w:tcW w:w="1293" w:type="dxa"/>
            <w:tcBorders>
              <w:bottom w:val="single" w:sz="4" w:space="0" w:color="000000"/>
            </w:tcBorders>
          </w:tcPr>
          <w:p w:rsidR="00544827" w:rsidRDefault="0051750E">
            <w:pPr>
              <w:pStyle w:val="TableParagraph"/>
              <w:spacing w:before="14"/>
              <w:ind w:left="449"/>
              <w:rPr>
                <w:sz w:val="20"/>
              </w:rPr>
            </w:pPr>
            <w:r>
              <w:rPr>
                <w:sz w:val="20"/>
              </w:rPr>
              <w:t>0.0940</w:t>
            </w:r>
          </w:p>
        </w:tc>
        <w:tc>
          <w:tcPr>
            <w:tcW w:w="1446" w:type="dxa"/>
            <w:tcBorders>
              <w:bottom w:val="single" w:sz="4" w:space="0" w:color="000000"/>
            </w:tcBorders>
          </w:tcPr>
          <w:p w:rsidR="00544827" w:rsidRDefault="0051750E">
            <w:pPr>
              <w:pStyle w:val="TableParagraph"/>
              <w:spacing w:before="14"/>
              <w:ind w:left="166" w:right="196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936" w:type="dxa"/>
            <w:tcBorders>
              <w:bottom w:val="single" w:sz="4" w:space="0" w:color="000000"/>
            </w:tcBorders>
          </w:tcPr>
          <w:p w:rsidR="00544827" w:rsidRPr="00F00A72" w:rsidRDefault="0051750E" w:rsidP="00F00A72">
            <w:pPr>
              <w:pStyle w:val="TableParagraph"/>
              <w:spacing w:before="14"/>
              <w:ind w:left="109"/>
              <w:rPr>
                <w:sz w:val="20"/>
                <w:lang w:val="ru-RU"/>
              </w:rPr>
            </w:pPr>
            <w:r>
              <w:rPr>
                <w:sz w:val="20"/>
              </w:rPr>
              <w:t xml:space="preserve">158-922 </w:t>
            </w:r>
            <w:proofErr w:type="spellStart"/>
            <w:r w:rsidR="00F00A72">
              <w:rPr>
                <w:sz w:val="20"/>
                <w:lang w:val="ru-RU"/>
              </w:rPr>
              <w:t>мкМоль</w:t>
            </w:r>
            <w:proofErr w:type="spellEnd"/>
            <w:r>
              <w:rPr>
                <w:sz w:val="20"/>
              </w:rPr>
              <w:t>/</w:t>
            </w:r>
            <w:r w:rsidR="00F00A72">
              <w:rPr>
                <w:sz w:val="20"/>
                <w:lang w:val="ru-RU"/>
              </w:rPr>
              <w:t>л</w:t>
            </w:r>
          </w:p>
        </w:tc>
      </w:tr>
      <w:tr w:rsidR="00544827" w:rsidTr="00F00A72">
        <w:trPr>
          <w:trHeight w:val="282"/>
        </w:trPr>
        <w:tc>
          <w:tcPr>
            <w:tcW w:w="1134" w:type="dxa"/>
            <w:tcBorders>
              <w:bottom w:val="single" w:sz="4" w:space="0" w:color="000000"/>
            </w:tcBorders>
          </w:tcPr>
          <w:p w:rsidR="00544827" w:rsidRDefault="00544827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</w:tcPr>
          <w:p w:rsidR="00544827" w:rsidRPr="00F00A72" w:rsidRDefault="00F00A72">
            <w:pPr>
              <w:pStyle w:val="TableParagraph"/>
              <w:spacing w:before="18"/>
              <w:ind w:left="29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Кошки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544827" w:rsidRDefault="0051750E">
            <w:pPr>
              <w:pStyle w:val="TableParagraph"/>
              <w:spacing w:before="18"/>
              <w:ind w:left="432" w:right="336"/>
              <w:jc w:val="center"/>
              <w:rPr>
                <w:sz w:val="20"/>
              </w:rPr>
            </w:pPr>
            <w:r>
              <w:rPr>
                <w:sz w:val="20"/>
              </w:rPr>
              <w:t>0.9834</w:t>
            </w:r>
          </w:p>
        </w:tc>
        <w:tc>
          <w:tcPr>
            <w:tcW w:w="1263" w:type="dxa"/>
            <w:tcBorders>
              <w:top w:val="single" w:sz="4" w:space="0" w:color="000000"/>
              <w:bottom w:val="single" w:sz="4" w:space="0" w:color="000000"/>
            </w:tcBorders>
          </w:tcPr>
          <w:p w:rsidR="00544827" w:rsidRDefault="0051750E">
            <w:pPr>
              <w:pStyle w:val="TableParagraph"/>
              <w:spacing w:before="18"/>
              <w:ind w:left="335" w:right="313"/>
              <w:jc w:val="center"/>
              <w:rPr>
                <w:sz w:val="20"/>
              </w:rPr>
            </w:pPr>
            <w:r>
              <w:rPr>
                <w:sz w:val="20"/>
              </w:rPr>
              <w:t>0.9995</w:t>
            </w:r>
          </w:p>
        </w:tc>
        <w:tc>
          <w:tcPr>
            <w:tcW w:w="1293" w:type="dxa"/>
            <w:tcBorders>
              <w:top w:val="single" w:sz="4" w:space="0" w:color="000000"/>
              <w:bottom w:val="single" w:sz="4" w:space="0" w:color="000000"/>
            </w:tcBorders>
          </w:tcPr>
          <w:p w:rsidR="00544827" w:rsidRDefault="0051750E">
            <w:pPr>
              <w:pStyle w:val="TableParagraph"/>
              <w:spacing w:before="18"/>
              <w:ind w:left="448"/>
              <w:rPr>
                <w:sz w:val="20"/>
              </w:rPr>
            </w:pPr>
            <w:r>
              <w:rPr>
                <w:sz w:val="20"/>
              </w:rPr>
              <w:t>0.1299</w:t>
            </w:r>
          </w:p>
        </w:tc>
        <w:tc>
          <w:tcPr>
            <w:tcW w:w="1446" w:type="dxa"/>
            <w:tcBorders>
              <w:top w:val="single" w:sz="4" w:space="0" w:color="000000"/>
              <w:bottom w:val="single" w:sz="4" w:space="0" w:color="000000"/>
            </w:tcBorders>
          </w:tcPr>
          <w:p w:rsidR="00544827" w:rsidRDefault="0051750E">
            <w:pPr>
              <w:pStyle w:val="TableParagraph"/>
              <w:spacing w:before="18"/>
              <w:ind w:left="165" w:right="196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936" w:type="dxa"/>
            <w:tcBorders>
              <w:top w:val="single" w:sz="4" w:space="0" w:color="000000"/>
              <w:bottom w:val="single" w:sz="4" w:space="0" w:color="000000"/>
            </w:tcBorders>
          </w:tcPr>
          <w:p w:rsidR="00544827" w:rsidRDefault="0051750E" w:rsidP="00F00A72">
            <w:pPr>
              <w:pStyle w:val="TableParagraph"/>
              <w:spacing w:before="18"/>
              <w:ind w:left="109"/>
              <w:rPr>
                <w:sz w:val="20"/>
              </w:rPr>
            </w:pPr>
            <w:r>
              <w:rPr>
                <w:sz w:val="20"/>
              </w:rPr>
              <w:t xml:space="preserve">239-964 </w:t>
            </w:r>
            <w:proofErr w:type="spellStart"/>
            <w:r w:rsidR="00F00A72">
              <w:rPr>
                <w:sz w:val="20"/>
                <w:lang w:val="ru-RU"/>
              </w:rPr>
              <w:t>мкМоль</w:t>
            </w:r>
            <w:proofErr w:type="spellEnd"/>
            <w:r w:rsidR="00F00A72">
              <w:rPr>
                <w:sz w:val="20"/>
              </w:rPr>
              <w:t>/</w:t>
            </w:r>
            <w:r w:rsidR="00F00A72">
              <w:rPr>
                <w:sz w:val="20"/>
                <w:lang w:val="ru-RU"/>
              </w:rPr>
              <w:t>л</w:t>
            </w:r>
          </w:p>
        </w:tc>
      </w:tr>
      <w:tr w:rsidR="00F00A72" w:rsidTr="00F00A72">
        <w:trPr>
          <w:trHeight w:val="282"/>
        </w:trPr>
        <w:tc>
          <w:tcPr>
            <w:tcW w:w="1134" w:type="dxa"/>
            <w:tcBorders>
              <w:top w:val="single" w:sz="4" w:space="0" w:color="000000"/>
            </w:tcBorders>
          </w:tcPr>
          <w:p w:rsidR="00F00A72" w:rsidRDefault="00F00A72" w:rsidP="00F00A72">
            <w:pPr>
              <w:pStyle w:val="TableParagraph"/>
              <w:spacing w:before="167" w:line="95" w:lineRule="exact"/>
              <w:ind w:left="360" w:right="354"/>
              <w:jc w:val="center"/>
              <w:rPr>
                <w:sz w:val="20"/>
              </w:rPr>
            </w:pPr>
            <w:r>
              <w:rPr>
                <w:sz w:val="20"/>
              </w:rPr>
              <w:t>GLU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</w:tcPr>
          <w:p w:rsidR="00F00A72" w:rsidRPr="00F00A72" w:rsidRDefault="00F00A72" w:rsidP="00F00A72">
            <w:pPr>
              <w:pStyle w:val="TableParagraph"/>
              <w:spacing w:before="14"/>
              <w:ind w:left="29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Собаки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F00A72" w:rsidRDefault="00F00A72" w:rsidP="00F00A72">
            <w:pPr>
              <w:pStyle w:val="TableParagraph"/>
              <w:spacing w:before="23"/>
              <w:ind w:left="432" w:right="336"/>
              <w:jc w:val="center"/>
              <w:rPr>
                <w:sz w:val="20"/>
              </w:rPr>
            </w:pPr>
            <w:r>
              <w:rPr>
                <w:sz w:val="20"/>
              </w:rPr>
              <w:t>0.9953</w:t>
            </w:r>
          </w:p>
        </w:tc>
        <w:tc>
          <w:tcPr>
            <w:tcW w:w="1263" w:type="dxa"/>
            <w:tcBorders>
              <w:top w:val="single" w:sz="4" w:space="0" w:color="000000"/>
              <w:bottom w:val="single" w:sz="4" w:space="0" w:color="000000"/>
            </w:tcBorders>
          </w:tcPr>
          <w:p w:rsidR="00F00A72" w:rsidRDefault="00F00A72" w:rsidP="00F00A72">
            <w:pPr>
              <w:pStyle w:val="TableParagraph"/>
              <w:spacing w:before="23"/>
              <w:ind w:left="335" w:right="312"/>
              <w:jc w:val="center"/>
              <w:rPr>
                <w:sz w:val="20"/>
              </w:rPr>
            </w:pPr>
            <w:r>
              <w:rPr>
                <w:sz w:val="20"/>
              </w:rPr>
              <w:t>1.0000</w:t>
            </w:r>
          </w:p>
        </w:tc>
        <w:tc>
          <w:tcPr>
            <w:tcW w:w="1293" w:type="dxa"/>
            <w:tcBorders>
              <w:top w:val="single" w:sz="4" w:space="0" w:color="000000"/>
              <w:bottom w:val="single" w:sz="4" w:space="0" w:color="000000"/>
            </w:tcBorders>
          </w:tcPr>
          <w:p w:rsidR="00F00A72" w:rsidRDefault="00F00A72" w:rsidP="00F00A72">
            <w:pPr>
              <w:pStyle w:val="TableParagraph"/>
              <w:spacing w:before="23"/>
              <w:ind w:right="183"/>
              <w:jc w:val="right"/>
              <w:rPr>
                <w:sz w:val="20"/>
              </w:rPr>
            </w:pPr>
            <w:r>
              <w:rPr>
                <w:sz w:val="20"/>
              </w:rPr>
              <w:t>0.00892</w:t>
            </w:r>
          </w:p>
        </w:tc>
        <w:tc>
          <w:tcPr>
            <w:tcW w:w="1446" w:type="dxa"/>
            <w:tcBorders>
              <w:top w:val="single" w:sz="4" w:space="0" w:color="000000"/>
              <w:bottom w:val="single" w:sz="4" w:space="0" w:color="000000"/>
            </w:tcBorders>
          </w:tcPr>
          <w:p w:rsidR="00F00A72" w:rsidRDefault="00F00A72" w:rsidP="00F00A72">
            <w:pPr>
              <w:pStyle w:val="TableParagraph"/>
              <w:spacing w:before="23"/>
              <w:ind w:left="166" w:right="196"/>
              <w:jc w:val="center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936" w:type="dxa"/>
            <w:tcBorders>
              <w:top w:val="single" w:sz="4" w:space="0" w:color="000000"/>
              <w:bottom w:val="single" w:sz="4" w:space="0" w:color="000000"/>
            </w:tcBorders>
          </w:tcPr>
          <w:p w:rsidR="00F00A72" w:rsidRDefault="00F00A72" w:rsidP="00F00A72">
            <w:pPr>
              <w:pStyle w:val="TableParagraph"/>
              <w:spacing w:before="23"/>
              <w:ind w:left="109"/>
              <w:rPr>
                <w:sz w:val="20"/>
              </w:rPr>
            </w:pPr>
            <w:r>
              <w:rPr>
                <w:sz w:val="20"/>
              </w:rPr>
              <w:t xml:space="preserve">78-558 </w:t>
            </w:r>
            <w:r>
              <w:rPr>
                <w:sz w:val="20"/>
                <w:lang w:val="ru-RU"/>
              </w:rPr>
              <w:t>мг</w:t>
            </w:r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дл</w:t>
            </w:r>
            <w:proofErr w:type="spellEnd"/>
          </w:p>
        </w:tc>
      </w:tr>
      <w:tr w:rsidR="00F00A72" w:rsidTr="00F00A72">
        <w:trPr>
          <w:trHeight w:val="287"/>
        </w:trPr>
        <w:tc>
          <w:tcPr>
            <w:tcW w:w="1134" w:type="dxa"/>
            <w:tcBorders>
              <w:bottom w:val="single" w:sz="4" w:space="0" w:color="000000"/>
            </w:tcBorders>
          </w:tcPr>
          <w:p w:rsidR="00F00A72" w:rsidRDefault="00F00A72" w:rsidP="00F00A7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</w:tcPr>
          <w:p w:rsidR="00F00A72" w:rsidRPr="00F00A72" w:rsidRDefault="00F00A72" w:rsidP="00F00A72">
            <w:pPr>
              <w:pStyle w:val="TableParagraph"/>
              <w:spacing w:before="18"/>
              <w:ind w:left="29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Кошки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F00A72" w:rsidRDefault="00F00A72" w:rsidP="00F00A72">
            <w:pPr>
              <w:pStyle w:val="TableParagraph"/>
              <w:spacing w:before="23"/>
              <w:ind w:left="432" w:right="336"/>
              <w:jc w:val="center"/>
              <w:rPr>
                <w:sz w:val="20"/>
              </w:rPr>
            </w:pPr>
            <w:r>
              <w:rPr>
                <w:sz w:val="20"/>
              </w:rPr>
              <w:t>0.9957</w:t>
            </w:r>
          </w:p>
        </w:tc>
        <w:tc>
          <w:tcPr>
            <w:tcW w:w="1263" w:type="dxa"/>
            <w:tcBorders>
              <w:top w:val="single" w:sz="4" w:space="0" w:color="000000"/>
              <w:bottom w:val="single" w:sz="4" w:space="0" w:color="000000"/>
            </w:tcBorders>
          </w:tcPr>
          <w:p w:rsidR="00F00A72" w:rsidRDefault="00F00A72" w:rsidP="00F00A72">
            <w:pPr>
              <w:pStyle w:val="TableParagraph"/>
              <w:spacing w:before="23"/>
              <w:ind w:left="335" w:right="312"/>
              <w:jc w:val="center"/>
              <w:rPr>
                <w:sz w:val="20"/>
              </w:rPr>
            </w:pPr>
            <w:r>
              <w:rPr>
                <w:sz w:val="20"/>
              </w:rPr>
              <w:t>0.9956</w:t>
            </w:r>
          </w:p>
        </w:tc>
        <w:tc>
          <w:tcPr>
            <w:tcW w:w="1293" w:type="dxa"/>
            <w:tcBorders>
              <w:top w:val="single" w:sz="4" w:space="0" w:color="000000"/>
              <w:bottom w:val="single" w:sz="4" w:space="0" w:color="000000"/>
            </w:tcBorders>
          </w:tcPr>
          <w:p w:rsidR="00F00A72" w:rsidRDefault="00F00A72" w:rsidP="00F00A72">
            <w:pPr>
              <w:pStyle w:val="TableParagraph"/>
              <w:spacing w:before="23"/>
              <w:ind w:right="234"/>
              <w:jc w:val="right"/>
              <w:rPr>
                <w:sz w:val="20"/>
              </w:rPr>
            </w:pPr>
            <w:r>
              <w:rPr>
                <w:sz w:val="20"/>
              </w:rPr>
              <w:t>2.1761</w:t>
            </w:r>
          </w:p>
        </w:tc>
        <w:tc>
          <w:tcPr>
            <w:tcW w:w="1446" w:type="dxa"/>
            <w:tcBorders>
              <w:top w:val="single" w:sz="4" w:space="0" w:color="000000"/>
              <w:bottom w:val="single" w:sz="4" w:space="0" w:color="000000"/>
            </w:tcBorders>
          </w:tcPr>
          <w:p w:rsidR="00F00A72" w:rsidRDefault="00F00A72" w:rsidP="00F00A72">
            <w:pPr>
              <w:pStyle w:val="TableParagraph"/>
              <w:spacing w:before="23"/>
              <w:ind w:left="167" w:right="196"/>
              <w:jc w:val="center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936" w:type="dxa"/>
            <w:tcBorders>
              <w:top w:val="single" w:sz="4" w:space="0" w:color="000000"/>
              <w:bottom w:val="single" w:sz="4" w:space="0" w:color="000000"/>
            </w:tcBorders>
          </w:tcPr>
          <w:p w:rsidR="00F00A72" w:rsidRDefault="00F00A72" w:rsidP="00F00A72">
            <w:pPr>
              <w:pStyle w:val="TableParagraph"/>
              <w:spacing w:before="23"/>
              <w:ind w:left="109"/>
              <w:rPr>
                <w:sz w:val="20"/>
              </w:rPr>
            </w:pPr>
            <w:r>
              <w:rPr>
                <w:sz w:val="20"/>
              </w:rPr>
              <w:t xml:space="preserve">93-549 </w:t>
            </w:r>
            <w:r>
              <w:rPr>
                <w:sz w:val="20"/>
                <w:lang w:val="ru-RU"/>
              </w:rPr>
              <w:t>мг</w:t>
            </w:r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дл</w:t>
            </w:r>
            <w:proofErr w:type="spellEnd"/>
          </w:p>
        </w:tc>
      </w:tr>
      <w:tr w:rsidR="00F00A72" w:rsidTr="00F00A72">
        <w:trPr>
          <w:trHeight w:val="282"/>
        </w:trPr>
        <w:tc>
          <w:tcPr>
            <w:tcW w:w="1134" w:type="dxa"/>
            <w:tcBorders>
              <w:top w:val="single" w:sz="4" w:space="0" w:color="000000"/>
            </w:tcBorders>
          </w:tcPr>
          <w:p w:rsidR="00F00A72" w:rsidRDefault="00F00A72" w:rsidP="00F00A72">
            <w:pPr>
              <w:pStyle w:val="TableParagraph"/>
              <w:spacing w:before="167" w:line="95" w:lineRule="exact"/>
              <w:ind w:left="359" w:right="354"/>
              <w:jc w:val="center"/>
              <w:rPr>
                <w:sz w:val="20"/>
              </w:rPr>
            </w:pPr>
            <w:r>
              <w:rPr>
                <w:sz w:val="20"/>
              </w:rPr>
              <w:t>ALB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</w:tcPr>
          <w:p w:rsidR="00F00A72" w:rsidRPr="00F00A72" w:rsidRDefault="00F00A72" w:rsidP="00F00A72">
            <w:pPr>
              <w:pStyle w:val="TableParagraph"/>
              <w:spacing w:before="14"/>
              <w:ind w:left="29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Собаки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F00A72" w:rsidRDefault="00F00A72" w:rsidP="00F00A72">
            <w:pPr>
              <w:pStyle w:val="TableParagraph"/>
              <w:spacing w:before="18"/>
              <w:ind w:left="432" w:right="336"/>
              <w:jc w:val="center"/>
              <w:rPr>
                <w:sz w:val="20"/>
              </w:rPr>
            </w:pPr>
            <w:r>
              <w:rPr>
                <w:sz w:val="20"/>
              </w:rPr>
              <w:t>0.9848</w:t>
            </w:r>
          </w:p>
        </w:tc>
        <w:tc>
          <w:tcPr>
            <w:tcW w:w="1263" w:type="dxa"/>
            <w:tcBorders>
              <w:top w:val="single" w:sz="4" w:space="0" w:color="000000"/>
              <w:bottom w:val="single" w:sz="4" w:space="0" w:color="000000"/>
            </w:tcBorders>
          </w:tcPr>
          <w:p w:rsidR="00F00A72" w:rsidRDefault="00F00A72" w:rsidP="00F00A72">
            <w:pPr>
              <w:pStyle w:val="TableParagraph"/>
              <w:spacing w:before="18"/>
              <w:ind w:left="335" w:right="312"/>
              <w:jc w:val="center"/>
              <w:rPr>
                <w:sz w:val="20"/>
              </w:rPr>
            </w:pPr>
            <w:r>
              <w:rPr>
                <w:sz w:val="20"/>
              </w:rPr>
              <w:t>0.9999</w:t>
            </w:r>
          </w:p>
        </w:tc>
        <w:tc>
          <w:tcPr>
            <w:tcW w:w="1293" w:type="dxa"/>
            <w:tcBorders>
              <w:top w:val="single" w:sz="4" w:space="0" w:color="000000"/>
              <w:bottom w:val="single" w:sz="4" w:space="0" w:color="000000"/>
            </w:tcBorders>
          </w:tcPr>
          <w:p w:rsidR="00F00A72" w:rsidRDefault="00F00A72" w:rsidP="00F00A72">
            <w:pPr>
              <w:pStyle w:val="TableParagraph"/>
              <w:spacing w:before="18"/>
              <w:ind w:left="449"/>
              <w:rPr>
                <w:sz w:val="20"/>
              </w:rPr>
            </w:pPr>
            <w:r>
              <w:rPr>
                <w:sz w:val="20"/>
              </w:rPr>
              <w:t>0.0000</w:t>
            </w:r>
          </w:p>
        </w:tc>
        <w:tc>
          <w:tcPr>
            <w:tcW w:w="1446" w:type="dxa"/>
            <w:tcBorders>
              <w:top w:val="single" w:sz="4" w:space="0" w:color="000000"/>
              <w:bottom w:val="single" w:sz="4" w:space="0" w:color="000000"/>
            </w:tcBorders>
          </w:tcPr>
          <w:p w:rsidR="00F00A72" w:rsidRDefault="00F00A72" w:rsidP="00F00A72">
            <w:pPr>
              <w:pStyle w:val="TableParagraph"/>
              <w:spacing w:before="18"/>
              <w:ind w:left="166" w:right="196"/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936" w:type="dxa"/>
            <w:tcBorders>
              <w:top w:val="single" w:sz="4" w:space="0" w:color="000000"/>
              <w:bottom w:val="single" w:sz="4" w:space="0" w:color="000000"/>
            </w:tcBorders>
          </w:tcPr>
          <w:p w:rsidR="00F00A72" w:rsidRDefault="00F00A72" w:rsidP="00F00A72">
            <w:pPr>
              <w:pStyle w:val="TableParagraph"/>
              <w:spacing w:before="18"/>
              <w:ind w:left="109"/>
              <w:rPr>
                <w:sz w:val="20"/>
              </w:rPr>
            </w:pPr>
            <w:r>
              <w:rPr>
                <w:sz w:val="20"/>
              </w:rPr>
              <w:t xml:space="preserve">2.7-5.9 </w:t>
            </w:r>
            <w:r>
              <w:rPr>
                <w:sz w:val="20"/>
                <w:lang w:val="ru-RU"/>
              </w:rPr>
              <w:t>г</w:t>
            </w:r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дл</w:t>
            </w:r>
            <w:proofErr w:type="spellEnd"/>
          </w:p>
        </w:tc>
      </w:tr>
      <w:tr w:rsidR="00F00A72" w:rsidTr="00F00A72">
        <w:trPr>
          <w:trHeight w:val="282"/>
        </w:trPr>
        <w:tc>
          <w:tcPr>
            <w:tcW w:w="1134" w:type="dxa"/>
            <w:tcBorders>
              <w:bottom w:val="single" w:sz="4" w:space="0" w:color="000000"/>
            </w:tcBorders>
          </w:tcPr>
          <w:p w:rsidR="00F00A72" w:rsidRDefault="00F00A72" w:rsidP="00F00A7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</w:tcPr>
          <w:p w:rsidR="00F00A72" w:rsidRPr="00F00A72" w:rsidRDefault="00F00A72" w:rsidP="00F00A72">
            <w:pPr>
              <w:pStyle w:val="TableParagraph"/>
              <w:spacing w:before="18"/>
              <w:ind w:left="29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Кошки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F00A72" w:rsidRDefault="00F00A72" w:rsidP="00F00A72">
            <w:pPr>
              <w:pStyle w:val="TableParagraph"/>
              <w:spacing w:before="18"/>
              <w:ind w:left="432" w:right="336"/>
              <w:jc w:val="center"/>
              <w:rPr>
                <w:sz w:val="20"/>
              </w:rPr>
            </w:pPr>
            <w:r>
              <w:rPr>
                <w:sz w:val="20"/>
              </w:rPr>
              <w:t>0.9676</w:t>
            </w:r>
          </w:p>
        </w:tc>
        <w:tc>
          <w:tcPr>
            <w:tcW w:w="1263" w:type="dxa"/>
            <w:tcBorders>
              <w:top w:val="single" w:sz="4" w:space="0" w:color="000000"/>
              <w:bottom w:val="single" w:sz="4" w:space="0" w:color="000000"/>
            </w:tcBorders>
          </w:tcPr>
          <w:p w:rsidR="00F00A72" w:rsidRDefault="00F00A72" w:rsidP="00F00A72">
            <w:pPr>
              <w:pStyle w:val="TableParagraph"/>
              <w:spacing w:before="18"/>
              <w:ind w:left="335" w:right="312"/>
              <w:jc w:val="center"/>
              <w:rPr>
                <w:sz w:val="20"/>
              </w:rPr>
            </w:pPr>
            <w:r>
              <w:rPr>
                <w:sz w:val="20"/>
              </w:rPr>
              <w:t>1.0000</w:t>
            </w:r>
          </w:p>
        </w:tc>
        <w:tc>
          <w:tcPr>
            <w:tcW w:w="1293" w:type="dxa"/>
            <w:tcBorders>
              <w:top w:val="single" w:sz="4" w:space="0" w:color="000000"/>
              <w:bottom w:val="single" w:sz="4" w:space="0" w:color="000000"/>
            </w:tcBorders>
          </w:tcPr>
          <w:p w:rsidR="00F00A72" w:rsidRDefault="00F00A72" w:rsidP="00F00A72">
            <w:pPr>
              <w:pStyle w:val="TableParagraph"/>
              <w:spacing w:before="18"/>
              <w:ind w:left="449"/>
              <w:rPr>
                <w:sz w:val="20"/>
              </w:rPr>
            </w:pPr>
            <w:r>
              <w:rPr>
                <w:sz w:val="20"/>
              </w:rPr>
              <w:t>0.0000</w:t>
            </w:r>
          </w:p>
        </w:tc>
        <w:tc>
          <w:tcPr>
            <w:tcW w:w="1446" w:type="dxa"/>
            <w:tcBorders>
              <w:top w:val="single" w:sz="4" w:space="0" w:color="000000"/>
              <w:bottom w:val="single" w:sz="4" w:space="0" w:color="000000"/>
            </w:tcBorders>
          </w:tcPr>
          <w:p w:rsidR="00F00A72" w:rsidRDefault="00F00A72" w:rsidP="00F00A72">
            <w:pPr>
              <w:pStyle w:val="TableParagraph"/>
              <w:spacing w:before="18"/>
              <w:ind w:left="167" w:right="196"/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936" w:type="dxa"/>
            <w:tcBorders>
              <w:top w:val="single" w:sz="4" w:space="0" w:color="000000"/>
              <w:bottom w:val="single" w:sz="4" w:space="0" w:color="000000"/>
            </w:tcBorders>
          </w:tcPr>
          <w:p w:rsidR="00F00A72" w:rsidRDefault="00F00A72" w:rsidP="00F00A72">
            <w:pPr>
              <w:pStyle w:val="TableParagraph"/>
              <w:spacing w:before="18"/>
              <w:ind w:left="109"/>
              <w:rPr>
                <w:sz w:val="20"/>
              </w:rPr>
            </w:pPr>
            <w:r>
              <w:rPr>
                <w:sz w:val="20"/>
              </w:rPr>
              <w:t xml:space="preserve">3.1-6.4 </w:t>
            </w:r>
            <w:r>
              <w:rPr>
                <w:sz w:val="20"/>
                <w:lang w:val="ru-RU"/>
              </w:rPr>
              <w:t>г</w:t>
            </w:r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дл</w:t>
            </w:r>
            <w:proofErr w:type="spellEnd"/>
          </w:p>
        </w:tc>
      </w:tr>
      <w:tr w:rsidR="00F00A72" w:rsidTr="00F00A72">
        <w:trPr>
          <w:trHeight w:val="282"/>
        </w:trPr>
        <w:tc>
          <w:tcPr>
            <w:tcW w:w="1134" w:type="dxa"/>
            <w:tcBorders>
              <w:top w:val="single" w:sz="4" w:space="0" w:color="000000"/>
            </w:tcBorders>
          </w:tcPr>
          <w:p w:rsidR="00F00A72" w:rsidRDefault="00F00A72" w:rsidP="00F00A72">
            <w:pPr>
              <w:pStyle w:val="TableParagraph"/>
              <w:spacing w:before="167" w:line="95" w:lineRule="exact"/>
              <w:ind w:left="354" w:right="354"/>
              <w:jc w:val="center"/>
              <w:rPr>
                <w:sz w:val="20"/>
              </w:rPr>
            </w:pPr>
            <w:r>
              <w:rPr>
                <w:sz w:val="20"/>
              </w:rPr>
              <w:t>TP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</w:tcPr>
          <w:p w:rsidR="00F00A72" w:rsidRPr="00F00A72" w:rsidRDefault="00F00A72" w:rsidP="00F00A72">
            <w:pPr>
              <w:pStyle w:val="TableParagraph"/>
              <w:spacing w:before="14"/>
              <w:ind w:left="29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Собаки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F00A72" w:rsidRDefault="00F00A72" w:rsidP="00F00A72">
            <w:pPr>
              <w:pStyle w:val="TableParagraph"/>
              <w:spacing w:before="23"/>
              <w:ind w:left="432" w:right="336"/>
              <w:jc w:val="center"/>
              <w:rPr>
                <w:sz w:val="20"/>
              </w:rPr>
            </w:pPr>
            <w:r>
              <w:rPr>
                <w:sz w:val="20"/>
              </w:rPr>
              <w:t>0.9603</w:t>
            </w:r>
          </w:p>
        </w:tc>
        <w:tc>
          <w:tcPr>
            <w:tcW w:w="1263" w:type="dxa"/>
            <w:tcBorders>
              <w:top w:val="single" w:sz="4" w:space="0" w:color="000000"/>
              <w:bottom w:val="single" w:sz="4" w:space="0" w:color="000000"/>
            </w:tcBorders>
          </w:tcPr>
          <w:p w:rsidR="00F00A72" w:rsidRDefault="00F00A72" w:rsidP="00F00A72">
            <w:pPr>
              <w:pStyle w:val="TableParagraph"/>
              <w:spacing w:before="23"/>
              <w:ind w:left="335" w:right="312"/>
              <w:jc w:val="center"/>
              <w:rPr>
                <w:sz w:val="20"/>
              </w:rPr>
            </w:pPr>
            <w:r>
              <w:rPr>
                <w:sz w:val="20"/>
              </w:rPr>
              <w:t>0.9999</w:t>
            </w:r>
          </w:p>
        </w:tc>
        <w:tc>
          <w:tcPr>
            <w:tcW w:w="1293" w:type="dxa"/>
            <w:tcBorders>
              <w:top w:val="single" w:sz="4" w:space="0" w:color="000000"/>
              <w:bottom w:val="single" w:sz="4" w:space="0" w:color="000000"/>
            </w:tcBorders>
          </w:tcPr>
          <w:p w:rsidR="00F00A72" w:rsidRDefault="00F00A72" w:rsidP="00F00A72">
            <w:pPr>
              <w:pStyle w:val="TableParagraph"/>
              <w:spacing w:before="23"/>
              <w:ind w:left="449"/>
              <w:rPr>
                <w:sz w:val="20"/>
              </w:rPr>
            </w:pPr>
            <w:r>
              <w:rPr>
                <w:sz w:val="20"/>
              </w:rPr>
              <w:t>0.0000</w:t>
            </w:r>
          </w:p>
        </w:tc>
        <w:tc>
          <w:tcPr>
            <w:tcW w:w="1446" w:type="dxa"/>
            <w:tcBorders>
              <w:top w:val="single" w:sz="4" w:space="0" w:color="000000"/>
              <w:bottom w:val="single" w:sz="4" w:space="0" w:color="000000"/>
            </w:tcBorders>
          </w:tcPr>
          <w:p w:rsidR="00F00A72" w:rsidRDefault="00F00A72" w:rsidP="00F00A72">
            <w:pPr>
              <w:pStyle w:val="TableParagraph"/>
              <w:spacing w:before="23"/>
              <w:ind w:left="166" w:right="196"/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936" w:type="dxa"/>
            <w:tcBorders>
              <w:top w:val="single" w:sz="4" w:space="0" w:color="000000"/>
              <w:bottom w:val="single" w:sz="4" w:space="0" w:color="000000"/>
            </w:tcBorders>
          </w:tcPr>
          <w:p w:rsidR="00F00A72" w:rsidRDefault="00F00A72" w:rsidP="00F00A72">
            <w:pPr>
              <w:pStyle w:val="TableParagraph"/>
              <w:spacing w:before="23"/>
              <w:ind w:left="109"/>
              <w:rPr>
                <w:sz w:val="20"/>
              </w:rPr>
            </w:pPr>
            <w:r>
              <w:rPr>
                <w:sz w:val="20"/>
              </w:rPr>
              <w:t xml:space="preserve">5.2-9.5 </w:t>
            </w:r>
            <w:r>
              <w:rPr>
                <w:sz w:val="20"/>
                <w:lang w:val="ru-RU"/>
              </w:rPr>
              <w:t>г</w:t>
            </w:r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дл</w:t>
            </w:r>
            <w:proofErr w:type="spellEnd"/>
          </w:p>
        </w:tc>
      </w:tr>
      <w:tr w:rsidR="00F00A72" w:rsidTr="00F00A72">
        <w:trPr>
          <w:trHeight w:val="287"/>
        </w:trPr>
        <w:tc>
          <w:tcPr>
            <w:tcW w:w="1134" w:type="dxa"/>
            <w:tcBorders>
              <w:bottom w:val="single" w:sz="4" w:space="0" w:color="000000"/>
            </w:tcBorders>
          </w:tcPr>
          <w:p w:rsidR="00F00A72" w:rsidRDefault="00F00A72" w:rsidP="00F00A72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</w:tcPr>
          <w:p w:rsidR="00F00A72" w:rsidRPr="00F00A72" w:rsidRDefault="00F00A72" w:rsidP="00F00A72">
            <w:pPr>
              <w:pStyle w:val="TableParagraph"/>
              <w:spacing w:before="18"/>
              <w:ind w:left="29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Кошки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F00A72" w:rsidRDefault="00F00A72" w:rsidP="00F00A72">
            <w:pPr>
              <w:pStyle w:val="TableParagraph"/>
              <w:spacing w:before="23"/>
              <w:ind w:left="432" w:right="336"/>
              <w:jc w:val="center"/>
              <w:rPr>
                <w:sz w:val="20"/>
              </w:rPr>
            </w:pPr>
            <w:r>
              <w:rPr>
                <w:sz w:val="20"/>
              </w:rPr>
              <w:t>0.9883</w:t>
            </w:r>
          </w:p>
        </w:tc>
        <w:tc>
          <w:tcPr>
            <w:tcW w:w="1263" w:type="dxa"/>
            <w:tcBorders>
              <w:top w:val="single" w:sz="4" w:space="0" w:color="000000"/>
              <w:bottom w:val="single" w:sz="4" w:space="0" w:color="000000"/>
            </w:tcBorders>
          </w:tcPr>
          <w:p w:rsidR="00F00A72" w:rsidRDefault="00F00A72" w:rsidP="00F00A72">
            <w:pPr>
              <w:pStyle w:val="TableParagraph"/>
              <w:spacing w:before="23"/>
              <w:ind w:left="335" w:right="312"/>
              <w:jc w:val="center"/>
              <w:rPr>
                <w:sz w:val="20"/>
              </w:rPr>
            </w:pPr>
            <w:r>
              <w:rPr>
                <w:sz w:val="20"/>
              </w:rPr>
              <w:t>0.9999</w:t>
            </w:r>
          </w:p>
        </w:tc>
        <w:tc>
          <w:tcPr>
            <w:tcW w:w="1293" w:type="dxa"/>
            <w:tcBorders>
              <w:top w:val="single" w:sz="4" w:space="0" w:color="000000"/>
              <w:bottom w:val="single" w:sz="4" w:space="0" w:color="000000"/>
            </w:tcBorders>
          </w:tcPr>
          <w:p w:rsidR="00F00A72" w:rsidRDefault="00F00A72" w:rsidP="00F00A72">
            <w:pPr>
              <w:pStyle w:val="TableParagraph"/>
              <w:spacing w:before="23"/>
              <w:ind w:left="449"/>
              <w:rPr>
                <w:sz w:val="20"/>
              </w:rPr>
            </w:pPr>
            <w:r>
              <w:rPr>
                <w:sz w:val="20"/>
              </w:rPr>
              <w:t>0.0000</w:t>
            </w:r>
          </w:p>
        </w:tc>
        <w:tc>
          <w:tcPr>
            <w:tcW w:w="1446" w:type="dxa"/>
            <w:tcBorders>
              <w:top w:val="single" w:sz="4" w:space="0" w:color="000000"/>
              <w:bottom w:val="single" w:sz="4" w:space="0" w:color="000000"/>
            </w:tcBorders>
          </w:tcPr>
          <w:p w:rsidR="00F00A72" w:rsidRDefault="00F00A72" w:rsidP="00F00A72">
            <w:pPr>
              <w:pStyle w:val="TableParagraph"/>
              <w:spacing w:before="23"/>
              <w:ind w:left="167" w:right="196"/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936" w:type="dxa"/>
            <w:tcBorders>
              <w:top w:val="single" w:sz="4" w:space="0" w:color="000000"/>
              <w:bottom w:val="single" w:sz="4" w:space="0" w:color="000000"/>
            </w:tcBorders>
          </w:tcPr>
          <w:p w:rsidR="00F00A72" w:rsidRDefault="00F00A72" w:rsidP="00F00A72">
            <w:pPr>
              <w:pStyle w:val="TableParagraph"/>
              <w:spacing w:before="23"/>
              <w:ind w:left="109"/>
              <w:rPr>
                <w:sz w:val="20"/>
              </w:rPr>
            </w:pPr>
            <w:r>
              <w:rPr>
                <w:sz w:val="20"/>
              </w:rPr>
              <w:t xml:space="preserve">6.3-10.3 </w:t>
            </w:r>
            <w:r>
              <w:rPr>
                <w:sz w:val="20"/>
                <w:lang w:val="ru-RU"/>
              </w:rPr>
              <w:t>г</w:t>
            </w:r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дл</w:t>
            </w:r>
            <w:proofErr w:type="spellEnd"/>
          </w:p>
        </w:tc>
      </w:tr>
    </w:tbl>
    <w:p w:rsidR="00544827" w:rsidRDefault="00544827">
      <w:pPr>
        <w:rPr>
          <w:sz w:val="20"/>
        </w:rPr>
        <w:sectPr w:rsidR="00544827">
          <w:pgSz w:w="12240" w:h="12240"/>
          <w:pgMar w:top="860" w:right="1020" w:bottom="840" w:left="1020" w:header="0" w:footer="647" w:gutter="0"/>
          <w:cols w:space="720"/>
        </w:sectPr>
      </w:pPr>
    </w:p>
    <w:p w:rsidR="00544827" w:rsidRDefault="00544827">
      <w:pPr>
        <w:pStyle w:val="a3"/>
        <w:rPr>
          <w:sz w:val="6"/>
        </w:rPr>
      </w:pPr>
    </w:p>
    <w:tbl>
      <w:tblPr>
        <w:tblStyle w:val="TableNormal"/>
        <w:tblW w:w="0" w:type="auto"/>
        <w:tblInd w:w="8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2971"/>
        <w:gridCol w:w="1281"/>
        <w:gridCol w:w="2975"/>
      </w:tblGrid>
      <w:tr w:rsidR="00544827">
        <w:trPr>
          <w:trHeight w:val="542"/>
        </w:trPr>
        <w:tc>
          <w:tcPr>
            <w:tcW w:w="8470" w:type="dxa"/>
            <w:gridSpan w:val="4"/>
          </w:tcPr>
          <w:p w:rsidR="00544827" w:rsidRPr="008207CD" w:rsidRDefault="008207CD" w:rsidP="008207CD">
            <w:pPr>
              <w:pStyle w:val="TableParagraph"/>
              <w:spacing w:before="164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Значение использованных символов</w:t>
            </w:r>
          </w:p>
        </w:tc>
      </w:tr>
      <w:tr w:rsidR="00544827">
        <w:trPr>
          <w:trHeight w:val="532"/>
        </w:trPr>
        <w:tc>
          <w:tcPr>
            <w:tcW w:w="1243" w:type="dxa"/>
          </w:tcPr>
          <w:p w:rsidR="00544827" w:rsidRDefault="00544827">
            <w:pPr>
              <w:pStyle w:val="TableParagraph"/>
              <w:spacing w:before="0"/>
              <w:rPr>
                <w:sz w:val="8"/>
              </w:rPr>
            </w:pPr>
          </w:p>
          <w:p w:rsidR="00544827" w:rsidRDefault="0051750E">
            <w:pPr>
              <w:pStyle w:val="TableParagraph"/>
              <w:spacing w:before="0"/>
              <w:ind w:left="273"/>
              <w:rPr>
                <w:sz w:val="20"/>
              </w:rPr>
            </w:pPr>
            <w:r>
              <w:rPr>
                <w:noProof/>
                <w:sz w:val="20"/>
                <w:lang w:val="ru-RU" w:eastAsia="ru-RU" w:bidi="ar-SA"/>
              </w:rPr>
              <w:drawing>
                <wp:inline distT="0" distB="0" distL="0" distR="0">
                  <wp:extent cx="445425" cy="277367"/>
                  <wp:effectExtent l="0" t="0" r="0" b="0"/>
                  <wp:docPr id="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5425" cy="2773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</w:tcPr>
          <w:p w:rsidR="00544827" w:rsidRPr="008207CD" w:rsidRDefault="008207CD">
            <w:pPr>
              <w:pStyle w:val="TableParagraph"/>
              <w:spacing w:before="140"/>
              <w:ind w:left="110"/>
              <w:rPr>
                <w:lang w:val="ru-RU"/>
              </w:rPr>
            </w:pPr>
            <w:r>
              <w:rPr>
                <w:lang w:val="ru-RU"/>
              </w:rPr>
              <w:t>Каталожный номер</w:t>
            </w:r>
          </w:p>
        </w:tc>
        <w:tc>
          <w:tcPr>
            <w:tcW w:w="1281" w:type="dxa"/>
          </w:tcPr>
          <w:p w:rsidR="00544827" w:rsidRDefault="00544827">
            <w:pPr>
              <w:pStyle w:val="TableParagraph"/>
              <w:spacing w:before="6"/>
              <w:rPr>
                <w:sz w:val="4"/>
              </w:rPr>
            </w:pPr>
          </w:p>
          <w:p w:rsidR="00544827" w:rsidRDefault="0051750E">
            <w:pPr>
              <w:pStyle w:val="TableParagraph"/>
              <w:spacing w:before="0"/>
              <w:ind w:left="331"/>
              <w:rPr>
                <w:sz w:val="20"/>
              </w:rPr>
            </w:pPr>
            <w:r>
              <w:rPr>
                <w:noProof/>
                <w:sz w:val="20"/>
                <w:lang w:val="ru-RU" w:eastAsia="ru-RU" w:bidi="ar-SA"/>
              </w:rPr>
              <w:drawing>
                <wp:inline distT="0" distB="0" distL="0" distR="0">
                  <wp:extent cx="368008" cy="276605"/>
                  <wp:effectExtent l="0" t="0" r="0" b="0"/>
                  <wp:docPr id="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008" cy="2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5" w:type="dxa"/>
          </w:tcPr>
          <w:p w:rsidR="00544827" w:rsidRPr="004C19EF" w:rsidRDefault="004C19EF" w:rsidP="004C19EF">
            <w:pPr>
              <w:pStyle w:val="TableParagraph"/>
              <w:spacing w:before="0"/>
              <w:ind w:left="113"/>
              <w:rPr>
                <w:lang w:val="ru-RU"/>
              </w:rPr>
            </w:pPr>
            <w:r>
              <w:rPr>
                <w:lang w:val="ru-RU"/>
              </w:rPr>
              <w:t>При использовании смотри инструкцию</w:t>
            </w:r>
          </w:p>
        </w:tc>
      </w:tr>
      <w:tr w:rsidR="00544827">
        <w:trPr>
          <w:trHeight w:val="527"/>
        </w:trPr>
        <w:tc>
          <w:tcPr>
            <w:tcW w:w="1243" w:type="dxa"/>
          </w:tcPr>
          <w:p w:rsidR="00544827" w:rsidRDefault="00544827">
            <w:pPr>
              <w:pStyle w:val="TableParagraph"/>
              <w:spacing w:before="10"/>
              <w:rPr>
                <w:sz w:val="5"/>
              </w:rPr>
            </w:pPr>
          </w:p>
          <w:p w:rsidR="00544827" w:rsidRDefault="0051750E">
            <w:pPr>
              <w:pStyle w:val="TableParagraph"/>
              <w:spacing w:before="0"/>
              <w:ind w:left="287"/>
              <w:rPr>
                <w:sz w:val="20"/>
              </w:rPr>
            </w:pPr>
            <w:r>
              <w:rPr>
                <w:noProof/>
                <w:sz w:val="20"/>
                <w:lang w:val="ru-RU" w:eastAsia="ru-RU" w:bidi="ar-SA"/>
              </w:rPr>
              <w:drawing>
                <wp:inline distT="0" distB="0" distL="0" distR="0">
                  <wp:extent cx="403967" cy="256032"/>
                  <wp:effectExtent l="0" t="0" r="0" b="0"/>
                  <wp:docPr id="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4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967" cy="2560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</w:tcPr>
          <w:p w:rsidR="00544827" w:rsidRPr="008207CD" w:rsidRDefault="008207CD">
            <w:pPr>
              <w:pStyle w:val="TableParagraph"/>
              <w:spacing w:before="135"/>
              <w:ind w:left="110"/>
              <w:rPr>
                <w:lang w:val="ru-RU"/>
              </w:rPr>
            </w:pPr>
            <w:r>
              <w:rPr>
                <w:lang w:val="ru-RU"/>
              </w:rPr>
              <w:t>Код партии</w:t>
            </w:r>
          </w:p>
        </w:tc>
        <w:tc>
          <w:tcPr>
            <w:tcW w:w="1281" w:type="dxa"/>
          </w:tcPr>
          <w:p w:rsidR="00544827" w:rsidRDefault="00544827">
            <w:pPr>
              <w:pStyle w:val="TableParagraph"/>
              <w:spacing w:before="6"/>
              <w:rPr>
                <w:sz w:val="6"/>
              </w:rPr>
            </w:pPr>
          </w:p>
          <w:p w:rsidR="00544827" w:rsidRDefault="0051750E">
            <w:pPr>
              <w:pStyle w:val="TableParagraph"/>
              <w:spacing w:before="0"/>
              <w:ind w:left="503"/>
              <w:rPr>
                <w:sz w:val="20"/>
              </w:rPr>
            </w:pPr>
            <w:r>
              <w:rPr>
                <w:noProof/>
                <w:sz w:val="20"/>
                <w:lang w:val="ru-RU" w:eastAsia="ru-RU" w:bidi="ar-SA"/>
              </w:rPr>
              <w:drawing>
                <wp:inline distT="0" distB="0" distL="0" distR="0">
                  <wp:extent cx="176115" cy="274320"/>
                  <wp:effectExtent l="0" t="0" r="0" b="0"/>
                  <wp:docPr id="7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5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115" cy="274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5" w:type="dxa"/>
          </w:tcPr>
          <w:p w:rsidR="00544827" w:rsidRPr="004C19EF" w:rsidRDefault="004C19EF">
            <w:pPr>
              <w:pStyle w:val="TableParagraph"/>
              <w:spacing w:before="135"/>
              <w:ind w:left="111"/>
              <w:rPr>
                <w:lang w:val="ru-RU"/>
              </w:rPr>
            </w:pPr>
            <w:r>
              <w:rPr>
                <w:lang w:val="ru-RU"/>
              </w:rPr>
              <w:t>Использовать до</w:t>
            </w:r>
          </w:p>
        </w:tc>
      </w:tr>
      <w:tr w:rsidR="00544827">
        <w:trPr>
          <w:trHeight w:val="532"/>
        </w:trPr>
        <w:tc>
          <w:tcPr>
            <w:tcW w:w="1243" w:type="dxa"/>
          </w:tcPr>
          <w:p w:rsidR="00544827" w:rsidRDefault="00544827">
            <w:pPr>
              <w:pStyle w:val="TableParagraph"/>
              <w:spacing w:before="8"/>
              <w:rPr>
                <w:sz w:val="3"/>
              </w:rPr>
            </w:pPr>
          </w:p>
          <w:p w:rsidR="00544827" w:rsidRDefault="0051750E">
            <w:pPr>
              <w:pStyle w:val="TableParagraph"/>
              <w:spacing w:before="0"/>
              <w:ind w:left="413"/>
              <w:rPr>
                <w:sz w:val="20"/>
              </w:rPr>
            </w:pPr>
            <w:r>
              <w:rPr>
                <w:noProof/>
                <w:sz w:val="20"/>
                <w:lang w:val="ru-RU" w:eastAsia="ru-RU" w:bidi="ar-SA"/>
              </w:rPr>
              <w:drawing>
                <wp:inline distT="0" distB="0" distL="0" distR="0">
                  <wp:extent cx="281133" cy="288988"/>
                  <wp:effectExtent l="0" t="0" r="0" b="0"/>
                  <wp:docPr id="9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6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133" cy="2889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</w:tcPr>
          <w:p w:rsidR="00544827" w:rsidRPr="004C19EF" w:rsidRDefault="004C19EF">
            <w:pPr>
              <w:pStyle w:val="TableParagraph"/>
              <w:spacing w:before="140"/>
              <w:ind w:left="110"/>
              <w:rPr>
                <w:lang w:val="ru-RU"/>
              </w:rPr>
            </w:pPr>
            <w:r>
              <w:rPr>
                <w:lang w:val="ru-RU"/>
              </w:rPr>
              <w:t>Производитель</w:t>
            </w:r>
          </w:p>
        </w:tc>
        <w:tc>
          <w:tcPr>
            <w:tcW w:w="1281" w:type="dxa"/>
          </w:tcPr>
          <w:p w:rsidR="00544827" w:rsidRDefault="00544827">
            <w:pPr>
              <w:pStyle w:val="TableParagraph"/>
              <w:spacing w:before="2"/>
              <w:rPr>
                <w:sz w:val="7"/>
              </w:rPr>
            </w:pPr>
          </w:p>
          <w:p w:rsidR="00544827" w:rsidRDefault="0051750E">
            <w:pPr>
              <w:pStyle w:val="TableParagraph"/>
              <w:spacing w:before="0"/>
              <w:ind w:left="410"/>
              <w:rPr>
                <w:sz w:val="20"/>
              </w:rPr>
            </w:pPr>
            <w:r>
              <w:rPr>
                <w:noProof/>
                <w:sz w:val="20"/>
                <w:lang w:val="ru-RU" w:eastAsia="ru-RU" w:bidi="ar-SA"/>
              </w:rPr>
              <w:drawing>
                <wp:inline distT="0" distB="0" distL="0" distR="0">
                  <wp:extent cx="310642" cy="233172"/>
                  <wp:effectExtent l="0" t="0" r="0" b="0"/>
                  <wp:docPr id="11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7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642" cy="2331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5" w:type="dxa"/>
          </w:tcPr>
          <w:p w:rsidR="00544827" w:rsidRDefault="004C19EF" w:rsidP="004C19EF">
            <w:pPr>
              <w:pStyle w:val="TableParagraph"/>
              <w:spacing w:before="0"/>
              <w:ind w:left="113"/>
            </w:pPr>
            <w:r>
              <w:rPr>
                <w:lang w:val="ru-RU"/>
              </w:rPr>
              <w:t>Знак соответствия европейским стандартам</w:t>
            </w:r>
          </w:p>
        </w:tc>
      </w:tr>
      <w:tr w:rsidR="00544827">
        <w:trPr>
          <w:trHeight w:val="527"/>
        </w:trPr>
        <w:tc>
          <w:tcPr>
            <w:tcW w:w="1243" w:type="dxa"/>
          </w:tcPr>
          <w:p w:rsidR="00544827" w:rsidRDefault="00544827">
            <w:pPr>
              <w:pStyle w:val="TableParagraph"/>
              <w:spacing w:before="5"/>
              <w:rPr>
                <w:sz w:val="4"/>
              </w:rPr>
            </w:pPr>
          </w:p>
          <w:p w:rsidR="00544827" w:rsidRDefault="0051750E">
            <w:pPr>
              <w:pStyle w:val="TableParagraph"/>
              <w:spacing w:before="0"/>
              <w:ind w:left="478"/>
              <w:rPr>
                <w:sz w:val="20"/>
              </w:rPr>
            </w:pPr>
            <w:r>
              <w:rPr>
                <w:noProof/>
                <w:sz w:val="20"/>
                <w:lang w:val="ru-RU" w:eastAsia="ru-RU" w:bidi="ar-SA"/>
              </w:rPr>
              <w:drawing>
                <wp:inline distT="0" distB="0" distL="0" distR="0">
                  <wp:extent cx="177826" cy="272034"/>
                  <wp:effectExtent l="0" t="0" r="0" b="0"/>
                  <wp:docPr id="13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8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26" cy="2720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</w:tcPr>
          <w:p w:rsidR="00544827" w:rsidRPr="004C19EF" w:rsidRDefault="004C19EF" w:rsidP="004C19EF">
            <w:pPr>
              <w:pStyle w:val="TableParagraph"/>
              <w:spacing w:before="135"/>
              <w:ind w:left="110"/>
              <w:rPr>
                <w:lang w:val="ru-RU"/>
              </w:rPr>
            </w:pPr>
            <w:r>
              <w:rPr>
                <w:lang w:val="ru-RU"/>
              </w:rPr>
              <w:t>Пределы температур</w:t>
            </w:r>
          </w:p>
        </w:tc>
        <w:tc>
          <w:tcPr>
            <w:tcW w:w="1281" w:type="dxa"/>
          </w:tcPr>
          <w:p w:rsidR="00544827" w:rsidRDefault="00544827">
            <w:pPr>
              <w:pStyle w:val="TableParagraph"/>
              <w:spacing w:before="3"/>
              <w:rPr>
                <w:sz w:val="3"/>
              </w:rPr>
            </w:pPr>
          </w:p>
          <w:p w:rsidR="00544827" w:rsidRDefault="0051750E">
            <w:pPr>
              <w:pStyle w:val="TableParagraph"/>
              <w:spacing w:before="0"/>
              <w:ind w:left="380"/>
              <w:rPr>
                <w:sz w:val="20"/>
              </w:rPr>
            </w:pPr>
            <w:r>
              <w:rPr>
                <w:noProof/>
                <w:sz w:val="20"/>
                <w:lang w:val="ru-RU" w:eastAsia="ru-RU" w:bidi="ar-SA"/>
              </w:rPr>
              <w:drawing>
                <wp:inline distT="0" distB="0" distL="0" distR="0">
                  <wp:extent cx="349085" cy="293370"/>
                  <wp:effectExtent l="0" t="0" r="0" b="0"/>
                  <wp:docPr id="15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9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085" cy="293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5" w:type="dxa"/>
          </w:tcPr>
          <w:p w:rsidR="00544827" w:rsidRPr="004C19EF" w:rsidRDefault="004C19EF">
            <w:pPr>
              <w:pStyle w:val="TableParagraph"/>
              <w:spacing w:before="135"/>
              <w:ind w:left="111"/>
              <w:rPr>
                <w:lang w:val="ru-RU"/>
              </w:rPr>
            </w:pPr>
            <w:r>
              <w:rPr>
                <w:lang w:val="ru-RU"/>
              </w:rPr>
              <w:t>Осторожно</w:t>
            </w:r>
          </w:p>
        </w:tc>
      </w:tr>
      <w:tr w:rsidR="00544827">
        <w:trPr>
          <w:trHeight w:val="532"/>
        </w:trPr>
        <w:tc>
          <w:tcPr>
            <w:tcW w:w="1243" w:type="dxa"/>
          </w:tcPr>
          <w:p w:rsidR="00544827" w:rsidRDefault="00544827">
            <w:pPr>
              <w:pStyle w:val="TableParagraph"/>
              <w:spacing w:before="4"/>
              <w:rPr>
                <w:sz w:val="6"/>
              </w:rPr>
            </w:pPr>
          </w:p>
          <w:p w:rsidR="00544827" w:rsidRDefault="0051750E">
            <w:pPr>
              <w:pStyle w:val="TableParagraph"/>
              <w:spacing w:before="0"/>
              <w:ind w:left="420"/>
              <w:rPr>
                <w:sz w:val="20"/>
              </w:rPr>
            </w:pPr>
            <w:r>
              <w:rPr>
                <w:noProof/>
                <w:sz w:val="20"/>
                <w:lang w:val="ru-RU" w:eastAsia="ru-RU" w:bidi="ar-SA"/>
              </w:rPr>
              <w:drawing>
                <wp:inline distT="0" distB="0" distL="0" distR="0">
                  <wp:extent cx="262826" cy="260603"/>
                  <wp:effectExtent l="0" t="0" r="0" b="0"/>
                  <wp:docPr id="17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0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826" cy="2606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</w:tcPr>
          <w:p w:rsidR="00544827" w:rsidRPr="004C19EF" w:rsidRDefault="004C19EF">
            <w:pPr>
              <w:pStyle w:val="TableParagraph"/>
              <w:spacing w:before="140"/>
              <w:ind w:left="110"/>
              <w:rPr>
                <w:lang w:val="ru-RU"/>
              </w:rPr>
            </w:pPr>
            <w:r>
              <w:rPr>
                <w:lang w:val="ru-RU"/>
              </w:rPr>
              <w:t>Не использовать повторно</w:t>
            </w:r>
          </w:p>
        </w:tc>
        <w:tc>
          <w:tcPr>
            <w:tcW w:w="1281" w:type="dxa"/>
          </w:tcPr>
          <w:p w:rsidR="00544827" w:rsidRDefault="00544827">
            <w:pPr>
              <w:pStyle w:val="TableParagraph"/>
              <w:spacing w:before="10"/>
              <w:rPr>
                <w:sz w:val="3"/>
              </w:rPr>
            </w:pPr>
          </w:p>
          <w:p w:rsidR="00544827" w:rsidRDefault="0051750E">
            <w:pPr>
              <w:pStyle w:val="TableParagraph"/>
              <w:spacing w:before="0"/>
              <w:ind w:left="393"/>
              <w:rPr>
                <w:sz w:val="20"/>
              </w:rPr>
            </w:pPr>
            <w:r>
              <w:rPr>
                <w:noProof/>
                <w:sz w:val="20"/>
                <w:lang w:val="ru-RU" w:eastAsia="ru-RU" w:bidi="ar-SA"/>
              </w:rPr>
              <w:drawing>
                <wp:inline distT="0" distB="0" distL="0" distR="0">
                  <wp:extent cx="316437" cy="287750"/>
                  <wp:effectExtent l="0" t="0" r="0" b="0"/>
                  <wp:docPr id="19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1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437" cy="28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5" w:type="dxa"/>
          </w:tcPr>
          <w:p w:rsidR="00544827" w:rsidRPr="004C19EF" w:rsidRDefault="004C19EF">
            <w:pPr>
              <w:pStyle w:val="TableParagraph"/>
              <w:spacing w:before="140"/>
              <w:ind w:left="111"/>
              <w:rPr>
                <w:lang w:val="ru-RU"/>
              </w:rPr>
            </w:pPr>
            <w:r>
              <w:rPr>
                <w:lang w:val="ru-RU"/>
              </w:rPr>
              <w:t>Рассчитано на</w:t>
            </w:r>
          </w:p>
        </w:tc>
      </w:tr>
    </w:tbl>
    <w:p w:rsidR="00544827" w:rsidRDefault="00544827">
      <w:pPr>
        <w:pStyle w:val="a3"/>
        <w:rPr>
          <w:sz w:val="20"/>
        </w:rPr>
      </w:pPr>
    </w:p>
    <w:p w:rsidR="00544827" w:rsidRDefault="004C19EF">
      <w:pPr>
        <w:tabs>
          <w:tab w:val="left" w:pos="2647"/>
        </w:tabs>
        <w:spacing w:before="198"/>
        <w:ind w:left="832"/>
      </w:pPr>
      <w:r>
        <w:rPr>
          <w:lang w:val="ru-RU"/>
        </w:rPr>
        <w:t>Поставщик</w:t>
      </w:r>
      <w:r w:rsidR="0051750E">
        <w:tab/>
      </w:r>
      <w:r w:rsidR="0051750E">
        <w:rPr>
          <w:rFonts w:ascii="PMingLiU" w:eastAsia="PMingLiU" w:hint="eastAsia"/>
        </w:rPr>
        <w:t xml:space="preserve">： </w:t>
      </w:r>
      <w:r w:rsidR="0051750E">
        <w:t>SKYLA</w:t>
      </w:r>
      <w:r w:rsidR="0051750E">
        <w:rPr>
          <w:spacing w:val="-41"/>
        </w:rPr>
        <w:t xml:space="preserve"> </w:t>
      </w:r>
      <w:r w:rsidR="0051750E">
        <w:rPr>
          <w:spacing w:val="-3"/>
        </w:rPr>
        <w:t xml:space="preserve">CORPORATION </w:t>
      </w:r>
      <w:r w:rsidR="0051750E">
        <w:t xml:space="preserve">HSINCHU SCIENCE </w:t>
      </w:r>
      <w:r w:rsidR="0051750E">
        <w:rPr>
          <w:spacing w:val="-8"/>
        </w:rPr>
        <w:t xml:space="preserve">PARK </w:t>
      </w:r>
      <w:r w:rsidR="0051750E">
        <w:t>BRANCH</w:t>
      </w:r>
    </w:p>
    <w:p w:rsidR="00544827" w:rsidRDefault="004C19EF">
      <w:pPr>
        <w:tabs>
          <w:tab w:val="left" w:pos="2647"/>
        </w:tabs>
        <w:spacing w:before="91"/>
        <w:ind w:left="832"/>
      </w:pPr>
      <w:r>
        <w:rPr>
          <w:position w:val="-1"/>
          <w:lang w:val="ru-RU"/>
        </w:rPr>
        <w:t>Адрес</w:t>
      </w:r>
      <w:r w:rsidR="0051750E">
        <w:rPr>
          <w:position w:val="-1"/>
        </w:rPr>
        <w:tab/>
      </w:r>
      <w:r w:rsidR="0051750E">
        <w:rPr>
          <w:rFonts w:ascii="PMingLiU" w:eastAsia="PMingLiU" w:hint="eastAsia"/>
        </w:rPr>
        <w:t xml:space="preserve">： </w:t>
      </w:r>
      <w:r w:rsidR="0051750E">
        <w:rPr>
          <w:spacing w:val="-8"/>
        </w:rPr>
        <w:t xml:space="preserve">1F, </w:t>
      </w:r>
      <w:r w:rsidR="0051750E">
        <w:t xml:space="preserve">No.8, </w:t>
      </w:r>
      <w:proofErr w:type="spellStart"/>
      <w:r w:rsidR="0051750E">
        <w:t>Dusing</w:t>
      </w:r>
      <w:proofErr w:type="spellEnd"/>
      <w:r w:rsidR="0051750E">
        <w:t xml:space="preserve"> Rd., Hsinchu Science Park, East Dist., Hsinchu </w:t>
      </w:r>
      <w:r w:rsidR="0051750E">
        <w:rPr>
          <w:spacing w:val="-3"/>
        </w:rPr>
        <w:t>City,</w:t>
      </w:r>
      <w:r w:rsidR="0051750E">
        <w:rPr>
          <w:spacing w:val="-25"/>
        </w:rPr>
        <w:t xml:space="preserve"> </w:t>
      </w:r>
      <w:r w:rsidR="0051750E">
        <w:rPr>
          <w:spacing w:val="-3"/>
        </w:rPr>
        <w:t>Taiwan</w:t>
      </w:r>
    </w:p>
    <w:p w:rsidR="00544827" w:rsidRDefault="00544827">
      <w:pPr>
        <w:sectPr w:rsidR="00544827">
          <w:pgSz w:w="12240" w:h="12240"/>
          <w:pgMar w:top="1140" w:right="1020" w:bottom="840" w:left="1020" w:header="0" w:footer="647" w:gutter="0"/>
          <w:cols w:space="720"/>
        </w:sectPr>
      </w:pPr>
    </w:p>
    <w:p w:rsidR="00544827" w:rsidRPr="004C19EF" w:rsidRDefault="004C19EF">
      <w:pPr>
        <w:spacing w:before="173" w:line="295" w:lineRule="auto"/>
        <w:ind w:left="832"/>
        <w:rPr>
          <w:lang w:val="ru-RU"/>
        </w:rPr>
      </w:pPr>
      <w:r>
        <w:rPr>
          <w:lang w:val="ru-RU"/>
        </w:rPr>
        <w:t>Клиентская</w:t>
      </w:r>
      <w:r w:rsidR="0051750E" w:rsidRPr="006B7792">
        <w:rPr>
          <w:spacing w:val="-4"/>
          <w:lang w:val="ru-RU"/>
        </w:rPr>
        <w:t xml:space="preserve">/ </w:t>
      </w:r>
      <w:r>
        <w:rPr>
          <w:spacing w:val="-3"/>
          <w:lang w:val="ru-RU"/>
        </w:rPr>
        <w:t>Техническая поддержка</w:t>
      </w:r>
    </w:p>
    <w:p w:rsidR="00544827" w:rsidRPr="006B7792" w:rsidRDefault="0051750E">
      <w:pPr>
        <w:pStyle w:val="a3"/>
        <w:spacing w:before="9"/>
        <w:rPr>
          <w:sz w:val="23"/>
          <w:lang w:val="ru-RU"/>
        </w:rPr>
      </w:pPr>
      <w:r w:rsidRPr="006B7792">
        <w:rPr>
          <w:lang w:val="ru-RU"/>
        </w:rPr>
        <w:br w:type="column"/>
      </w:r>
    </w:p>
    <w:p w:rsidR="00544827" w:rsidRPr="006B7792" w:rsidRDefault="0051750E">
      <w:pPr>
        <w:ind w:left="183"/>
        <w:rPr>
          <w:lang w:val="ru-RU"/>
        </w:rPr>
      </w:pPr>
      <w:r w:rsidRPr="006B7792">
        <w:rPr>
          <w:rFonts w:ascii="PMingLiU" w:eastAsia="PMingLiU" w:hint="eastAsia"/>
          <w:lang w:val="ru-RU"/>
        </w:rPr>
        <w:t>：</w:t>
      </w:r>
      <w:r w:rsidR="006B7792" w:rsidRPr="006B7792">
        <w:rPr>
          <w:rFonts w:ascii="PMingLiU" w:eastAsia="PMingLiU" w:hint="eastAsia"/>
          <w:lang w:val="ru-RU"/>
        </w:rPr>
        <w:t xml:space="preserve"> </w:t>
      </w:r>
      <w:r w:rsidRPr="006B7792">
        <w:rPr>
          <w:lang w:val="ru-RU"/>
        </w:rPr>
        <w:t>+886-3-611-8511</w:t>
      </w:r>
    </w:p>
    <w:p w:rsidR="00544827" w:rsidRPr="006B7792" w:rsidRDefault="00544827">
      <w:pPr>
        <w:rPr>
          <w:lang w:val="ru-RU"/>
        </w:rPr>
        <w:sectPr w:rsidR="00544827" w:rsidRPr="006B7792" w:rsidSect="006B7792">
          <w:type w:val="continuous"/>
          <w:pgSz w:w="12240" w:h="12240"/>
          <w:pgMar w:top="640" w:right="1020" w:bottom="840" w:left="1020" w:header="720" w:footer="720" w:gutter="0"/>
          <w:cols w:num="2" w:space="1002" w:equalWidth="0">
            <w:col w:w="2424" w:space="40"/>
            <w:col w:w="7736"/>
          </w:cols>
        </w:sectPr>
      </w:pPr>
    </w:p>
    <w:p w:rsidR="00544827" w:rsidRPr="006B7792" w:rsidRDefault="004C19EF">
      <w:pPr>
        <w:tabs>
          <w:tab w:val="left" w:pos="2647"/>
        </w:tabs>
        <w:spacing w:before="59"/>
        <w:ind w:left="832"/>
        <w:rPr>
          <w:lang w:val="ru-RU"/>
        </w:rPr>
      </w:pPr>
      <w:r>
        <w:rPr>
          <w:spacing w:val="-4"/>
          <w:position w:val="-1"/>
          <w:lang w:val="ru-RU"/>
        </w:rPr>
        <w:t>Сайт</w:t>
      </w:r>
      <w:r w:rsidR="0051750E" w:rsidRPr="006B7792">
        <w:rPr>
          <w:spacing w:val="-4"/>
          <w:position w:val="-1"/>
          <w:lang w:val="ru-RU"/>
        </w:rPr>
        <w:tab/>
      </w:r>
      <w:r w:rsidR="0051750E" w:rsidRPr="006B7792">
        <w:rPr>
          <w:rFonts w:ascii="PMingLiU" w:eastAsia="PMingLiU" w:hint="eastAsia"/>
          <w:lang w:val="ru-RU"/>
        </w:rPr>
        <w:t>：</w:t>
      </w:r>
      <w:r w:rsidR="006B7792" w:rsidRPr="006B7792">
        <w:rPr>
          <w:rFonts w:ascii="PMingLiU" w:eastAsia="PMingLiU" w:hint="eastAsia"/>
          <w:lang w:val="ru-RU"/>
        </w:rPr>
        <w:t xml:space="preserve"> </w:t>
      </w:r>
      <w:hyperlink r:id="rId19">
        <w:r w:rsidR="0051750E">
          <w:t>www</w:t>
        </w:r>
        <w:r w:rsidR="0051750E" w:rsidRPr="006B7792">
          <w:rPr>
            <w:lang w:val="ru-RU"/>
          </w:rPr>
          <w:t>.</w:t>
        </w:r>
        <w:proofErr w:type="spellStart"/>
        <w:r w:rsidR="0051750E">
          <w:t>skyla</w:t>
        </w:r>
        <w:proofErr w:type="spellEnd"/>
        <w:r w:rsidR="0051750E" w:rsidRPr="006B7792">
          <w:rPr>
            <w:lang w:val="ru-RU"/>
          </w:rPr>
          <w:t>.</w:t>
        </w:r>
        <w:r w:rsidR="0051750E">
          <w:t>com</w:t>
        </w:r>
      </w:hyperlink>
    </w:p>
    <w:p w:rsidR="00544827" w:rsidRPr="006B7792" w:rsidRDefault="00544827">
      <w:pPr>
        <w:pStyle w:val="a3"/>
        <w:rPr>
          <w:sz w:val="20"/>
          <w:lang w:val="ru-RU"/>
        </w:rPr>
      </w:pPr>
    </w:p>
    <w:p w:rsidR="00544827" w:rsidRPr="006B7792" w:rsidRDefault="00544827">
      <w:pPr>
        <w:pStyle w:val="a3"/>
        <w:rPr>
          <w:sz w:val="20"/>
          <w:lang w:val="ru-RU"/>
        </w:rPr>
      </w:pPr>
    </w:p>
    <w:p w:rsidR="00544827" w:rsidRPr="006B7792" w:rsidRDefault="00544827">
      <w:pPr>
        <w:pStyle w:val="a3"/>
        <w:spacing w:before="3"/>
        <w:rPr>
          <w:sz w:val="25"/>
          <w:lang w:val="ru-RU"/>
        </w:rPr>
      </w:pPr>
    </w:p>
    <w:p w:rsidR="00544827" w:rsidRPr="006B7792" w:rsidRDefault="006B7792" w:rsidP="006B7792">
      <w:pPr>
        <w:spacing w:before="93" w:line="376" w:lineRule="auto"/>
        <w:ind w:left="6804" w:right="923"/>
        <w:rPr>
          <w:sz w:val="20"/>
          <w:lang w:val="ru-RU"/>
        </w:rPr>
      </w:pPr>
      <w:r>
        <w:rPr>
          <w:sz w:val="20"/>
          <w:lang w:val="ru-RU"/>
        </w:rPr>
        <w:t>Дата выпуска</w:t>
      </w:r>
      <w:r w:rsidR="0051750E" w:rsidRPr="006B7792">
        <w:rPr>
          <w:sz w:val="20"/>
          <w:lang w:val="ru-RU"/>
        </w:rPr>
        <w:t xml:space="preserve">: 2018/05/03 </w:t>
      </w:r>
      <w:r>
        <w:rPr>
          <w:sz w:val="20"/>
          <w:lang w:val="ru-RU"/>
        </w:rPr>
        <w:t>Дата обновления</w:t>
      </w:r>
      <w:bookmarkStart w:id="0" w:name="_GoBack"/>
      <w:bookmarkEnd w:id="0"/>
      <w:r w:rsidR="0051750E" w:rsidRPr="006B7792">
        <w:rPr>
          <w:sz w:val="20"/>
          <w:lang w:val="ru-RU"/>
        </w:rPr>
        <w:t xml:space="preserve">: 2019/12/24 </w:t>
      </w:r>
      <w:r w:rsidR="0051750E">
        <w:rPr>
          <w:sz w:val="20"/>
        </w:rPr>
        <w:t>PN</w:t>
      </w:r>
      <w:r w:rsidR="0051750E" w:rsidRPr="006B7792">
        <w:rPr>
          <w:sz w:val="20"/>
          <w:lang w:val="ru-RU"/>
        </w:rPr>
        <w:t>: 7</w:t>
      </w:r>
      <w:r w:rsidR="0051750E">
        <w:rPr>
          <w:sz w:val="20"/>
        </w:rPr>
        <w:t>B</w:t>
      </w:r>
      <w:r w:rsidR="0051750E" w:rsidRPr="006B7792">
        <w:rPr>
          <w:sz w:val="20"/>
          <w:lang w:val="ru-RU"/>
        </w:rPr>
        <w:t>25000288</w:t>
      </w:r>
      <w:r w:rsidR="0051750E">
        <w:rPr>
          <w:sz w:val="20"/>
        </w:rPr>
        <w:t>HD</w:t>
      </w:r>
    </w:p>
    <w:sectPr w:rsidR="00544827" w:rsidRPr="006B7792">
      <w:type w:val="continuous"/>
      <w:pgSz w:w="12240" w:h="12240"/>
      <w:pgMar w:top="640" w:right="1020" w:bottom="84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4033" w:rsidRDefault="00DA4033">
      <w:r>
        <w:separator/>
      </w:r>
    </w:p>
  </w:endnote>
  <w:endnote w:type="continuationSeparator" w:id="0">
    <w:p w:rsidR="00DA4033" w:rsidRDefault="00DA4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ras Bold ITC">
    <w:altName w:val="Arial"/>
    <w:charset w:val="00"/>
    <w:family w:val="swiss"/>
    <w:pitch w:val="variable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DFKai-SB">
    <w:altName w:val="Microsoft JhengHei Light"/>
    <w:charset w:val="88"/>
    <w:family w:val="script"/>
    <w:pitch w:val="fixed"/>
    <w:sig w:usb0="00000000" w:usb1="080E0000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750E" w:rsidRDefault="0051750E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8.95pt;margin-top:568.65pt;width:14.1pt;height:13.2pt;z-index:-251658752;mso-position-horizontal-relative:page;mso-position-vertical-relative:page" filled="f" stroked="f">
          <v:textbox inset="0,0,0,0">
            <w:txbxContent>
              <w:p w:rsidR="0051750E" w:rsidRDefault="0051750E">
                <w:pPr>
                  <w:spacing w:before="13"/>
                  <w:ind w:left="4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6B7792">
                  <w:rPr>
                    <w:noProof/>
                    <w:sz w:val="20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4033" w:rsidRDefault="00DA4033">
      <w:r>
        <w:separator/>
      </w:r>
    </w:p>
  </w:footnote>
  <w:footnote w:type="continuationSeparator" w:id="0">
    <w:p w:rsidR="00DA4033" w:rsidRDefault="00DA40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8609F"/>
    <w:multiLevelType w:val="hybridMultilevel"/>
    <w:tmpl w:val="EF7059F6"/>
    <w:lvl w:ilvl="0" w:tplc="90163B76">
      <w:start w:val="1"/>
      <w:numFmt w:val="decimal"/>
      <w:lvlText w:val="%1."/>
      <w:lvlJc w:val="left"/>
      <w:pPr>
        <w:ind w:left="1552" w:hanging="365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en-US" w:eastAsia="en-US" w:bidi="en-US"/>
      </w:rPr>
    </w:lvl>
    <w:lvl w:ilvl="1" w:tplc="9E664A02">
      <w:numFmt w:val="bullet"/>
      <w:lvlText w:val="•"/>
      <w:lvlJc w:val="left"/>
      <w:pPr>
        <w:ind w:left="2424" w:hanging="365"/>
      </w:pPr>
      <w:rPr>
        <w:rFonts w:hint="default"/>
        <w:lang w:val="en-US" w:eastAsia="en-US" w:bidi="en-US"/>
      </w:rPr>
    </w:lvl>
    <w:lvl w:ilvl="2" w:tplc="A12EE508">
      <w:numFmt w:val="bullet"/>
      <w:lvlText w:val="•"/>
      <w:lvlJc w:val="left"/>
      <w:pPr>
        <w:ind w:left="3288" w:hanging="365"/>
      </w:pPr>
      <w:rPr>
        <w:rFonts w:hint="default"/>
        <w:lang w:val="en-US" w:eastAsia="en-US" w:bidi="en-US"/>
      </w:rPr>
    </w:lvl>
    <w:lvl w:ilvl="3" w:tplc="FEA4A80E">
      <w:numFmt w:val="bullet"/>
      <w:lvlText w:val="•"/>
      <w:lvlJc w:val="left"/>
      <w:pPr>
        <w:ind w:left="4152" w:hanging="365"/>
      </w:pPr>
      <w:rPr>
        <w:rFonts w:hint="default"/>
        <w:lang w:val="en-US" w:eastAsia="en-US" w:bidi="en-US"/>
      </w:rPr>
    </w:lvl>
    <w:lvl w:ilvl="4" w:tplc="AE9E5974">
      <w:numFmt w:val="bullet"/>
      <w:lvlText w:val="•"/>
      <w:lvlJc w:val="left"/>
      <w:pPr>
        <w:ind w:left="5016" w:hanging="365"/>
      </w:pPr>
      <w:rPr>
        <w:rFonts w:hint="default"/>
        <w:lang w:val="en-US" w:eastAsia="en-US" w:bidi="en-US"/>
      </w:rPr>
    </w:lvl>
    <w:lvl w:ilvl="5" w:tplc="3E9A15DA">
      <w:numFmt w:val="bullet"/>
      <w:lvlText w:val="•"/>
      <w:lvlJc w:val="left"/>
      <w:pPr>
        <w:ind w:left="5880" w:hanging="365"/>
      </w:pPr>
      <w:rPr>
        <w:rFonts w:hint="default"/>
        <w:lang w:val="en-US" w:eastAsia="en-US" w:bidi="en-US"/>
      </w:rPr>
    </w:lvl>
    <w:lvl w:ilvl="6" w:tplc="BDECA692">
      <w:numFmt w:val="bullet"/>
      <w:lvlText w:val="•"/>
      <w:lvlJc w:val="left"/>
      <w:pPr>
        <w:ind w:left="6744" w:hanging="365"/>
      </w:pPr>
      <w:rPr>
        <w:rFonts w:hint="default"/>
        <w:lang w:val="en-US" w:eastAsia="en-US" w:bidi="en-US"/>
      </w:rPr>
    </w:lvl>
    <w:lvl w:ilvl="7" w:tplc="D374965C">
      <w:numFmt w:val="bullet"/>
      <w:lvlText w:val="•"/>
      <w:lvlJc w:val="left"/>
      <w:pPr>
        <w:ind w:left="7608" w:hanging="365"/>
      </w:pPr>
      <w:rPr>
        <w:rFonts w:hint="default"/>
        <w:lang w:val="en-US" w:eastAsia="en-US" w:bidi="en-US"/>
      </w:rPr>
    </w:lvl>
    <w:lvl w:ilvl="8" w:tplc="E506A092">
      <w:numFmt w:val="bullet"/>
      <w:lvlText w:val="•"/>
      <w:lvlJc w:val="left"/>
      <w:pPr>
        <w:ind w:left="8472" w:hanging="365"/>
      </w:pPr>
      <w:rPr>
        <w:rFonts w:hint="default"/>
        <w:lang w:val="en-US" w:eastAsia="en-US" w:bidi="en-US"/>
      </w:rPr>
    </w:lvl>
  </w:abstractNum>
  <w:abstractNum w:abstractNumId="1" w15:restartNumberingAfterBreak="0">
    <w:nsid w:val="18E41EDF"/>
    <w:multiLevelType w:val="hybridMultilevel"/>
    <w:tmpl w:val="1324A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45317"/>
    <w:multiLevelType w:val="hybridMultilevel"/>
    <w:tmpl w:val="8A6E3A4C"/>
    <w:lvl w:ilvl="0" w:tplc="01568144">
      <w:start w:val="6"/>
      <w:numFmt w:val="decimal"/>
      <w:lvlText w:val="%1."/>
      <w:lvlJc w:val="left"/>
      <w:pPr>
        <w:ind w:left="471" w:hanging="358"/>
      </w:pPr>
      <w:rPr>
        <w:rFonts w:hint="default"/>
        <w:spacing w:val="-13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05CB7"/>
    <w:multiLevelType w:val="hybridMultilevel"/>
    <w:tmpl w:val="9F644C6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5F621C"/>
    <w:multiLevelType w:val="hybridMultilevel"/>
    <w:tmpl w:val="533C986A"/>
    <w:lvl w:ilvl="0" w:tplc="92B490DC">
      <w:start w:val="1"/>
      <w:numFmt w:val="decimal"/>
      <w:lvlText w:val="%1."/>
      <w:lvlJc w:val="left"/>
      <w:pPr>
        <w:ind w:left="832" w:hanging="293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en-US" w:eastAsia="en-US" w:bidi="en-US"/>
      </w:rPr>
    </w:lvl>
    <w:lvl w:ilvl="1" w:tplc="BF62C270">
      <w:numFmt w:val="bullet"/>
      <w:lvlText w:val="•"/>
      <w:lvlJc w:val="left"/>
      <w:pPr>
        <w:ind w:left="1776" w:hanging="293"/>
      </w:pPr>
      <w:rPr>
        <w:rFonts w:hint="default"/>
        <w:lang w:val="en-US" w:eastAsia="en-US" w:bidi="en-US"/>
      </w:rPr>
    </w:lvl>
    <w:lvl w:ilvl="2" w:tplc="CB10BEDE">
      <w:numFmt w:val="bullet"/>
      <w:lvlText w:val="•"/>
      <w:lvlJc w:val="left"/>
      <w:pPr>
        <w:ind w:left="2712" w:hanging="293"/>
      </w:pPr>
      <w:rPr>
        <w:rFonts w:hint="default"/>
        <w:lang w:val="en-US" w:eastAsia="en-US" w:bidi="en-US"/>
      </w:rPr>
    </w:lvl>
    <w:lvl w:ilvl="3" w:tplc="F6524438">
      <w:numFmt w:val="bullet"/>
      <w:lvlText w:val="•"/>
      <w:lvlJc w:val="left"/>
      <w:pPr>
        <w:ind w:left="3648" w:hanging="293"/>
      </w:pPr>
      <w:rPr>
        <w:rFonts w:hint="default"/>
        <w:lang w:val="en-US" w:eastAsia="en-US" w:bidi="en-US"/>
      </w:rPr>
    </w:lvl>
    <w:lvl w:ilvl="4" w:tplc="A926988C">
      <w:numFmt w:val="bullet"/>
      <w:lvlText w:val="•"/>
      <w:lvlJc w:val="left"/>
      <w:pPr>
        <w:ind w:left="4584" w:hanging="293"/>
      </w:pPr>
      <w:rPr>
        <w:rFonts w:hint="default"/>
        <w:lang w:val="en-US" w:eastAsia="en-US" w:bidi="en-US"/>
      </w:rPr>
    </w:lvl>
    <w:lvl w:ilvl="5" w:tplc="BDC6EA66">
      <w:numFmt w:val="bullet"/>
      <w:lvlText w:val="•"/>
      <w:lvlJc w:val="left"/>
      <w:pPr>
        <w:ind w:left="5520" w:hanging="293"/>
      </w:pPr>
      <w:rPr>
        <w:rFonts w:hint="default"/>
        <w:lang w:val="en-US" w:eastAsia="en-US" w:bidi="en-US"/>
      </w:rPr>
    </w:lvl>
    <w:lvl w:ilvl="6" w:tplc="0C30F448">
      <w:numFmt w:val="bullet"/>
      <w:lvlText w:val="•"/>
      <w:lvlJc w:val="left"/>
      <w:pPr>
        <w:ind w:left="6456" w:hanging="293"/>
      </w:pPr>
      <w:rPr>
        <w:rFonts w:hint="default"/>
        <w:lang w:val="en-US" w:eastAsia="en-US" w:bidi="en-US"/>
      </w:rPr>
    </w:lvl>
    <w:lvl w:ilvl="7" w:tplc="00A03414">
      <w:numFmt w:val="bullet"/>
      <w:lvlText w:val="•"/>
      <w:lvlJc w:val="left"/>
      <w:pPr>
        <w:ind w:left="7392" w:hanging="293"/>
      </w:pPr>
      <w:rPr>
        <w:rFonts w:hint="default"/>
        <w:lang w:val="en-US" w:eastAsia="en-US" w:bidi="en-US"/>
      </w:rPr>
    </w:lvl>
    <w:lvl w:ilvl="8" w:tplc="4FC492FA">
      <w:numFmt w:val="bullet"/>
      <w:lvlText w:val="•"/>
      <w:lvlJc w:val="left"/>
      <w:pPr>
        <w:ind w:left="8328" w:hanging="293"/>
      </w:pPr>
      <w:rPr>
        <w:rFonts w:hint="default"/>
        <w:lang w:val="en-US" w:eastAsia="en-US" w:bidi="en-US"/>
      </w:rPr>
    </w:lvl>
  </w:abstractNum>
  <w:abstractNum w:abstractNumId="5" w15:restartNumberingAfterBreak="0">
    <w:nsid w:val="4BA40A00"/>
    <w:multiLevelType w:val="hybridMultilevel"/>
    <w:tmpl w:val="8C5C2256"/>
    <w:lvl w:ilvl="0" w:tplc="C92A03D8">
      <w:start w:val="1"/>
      <w:numFmt w:val="decimal"/>
      <w:lvlText w:val="%1."/>
      <w:lvlJc w:val="left"/>
      <w:pPr>
        <w:ind w:left="472" w:hanging="360"/>
      </w:pPr>
      <w:rPr>
        <w:rFonts w:ascii="Times New Roman" w:eastAsia="Times New Roman" w:hAnsi="Times New Roman" w:cs="Times New Roman" w:hint="default"/>
        <w:b/>
        <w:bCs/>
        <w:w w:val="100"/>
        <w:sz w:val="32"/>
        <w:szCs w:val="32"/>
        <w:lang w:val="en-US" w:eastAsia="en-US" w:bidi="en-US"/>
      </w:rPr>
    </w:lvl>
    <w:lvl w:ilvl="1" w:tplc="BD52946C">
      <w:numFmt w:val="bullet"/>
      <w:lvlText w:val=""/>
      <w:lvlJc w:val="left"/>
      <w:pPr>
        <w:ind w:left="1072" w:hanging="480"/>
      </w:pPr>
      <w:rPr>
        <w:rFonts w:hint="default"/>
        <w:w w:val="100"/>
        <w:lang w:val="en-US" w:eastAsia="en-US" w:bidi="en-US"/>
      </w:rPr>
    </w:lvl>
    <w:lvl w:ilvl="2" w:tplc="74B4B5E4">
      <w:numFmt w:val="bullet"/>
      <w:lvlText w:val="-"/>
      <w:lvlJc w:val="left"/>
      <w:pPr>
        <w:ind w:left="143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3" w:tplc="894CB520">
      <w:numFmt w:val="bullet"/>
      <w:lvlText w:val="•"/>
      <w:lvlJc w:val="left"/>
      <w:pPr>
        <w:ind w:left="1440" w:hanging="360"/>
      </w:pPr>
      <w:rPr>
        <w:rFonts w:hint="default"/>
        <w:lang w:val="en-US" w:eastAsia="en-US" w:bidi="en-US"/>
      </w:rPr>
    </w:lvl>
    <w:lvl w:ilvl="4" w:tplc="2E1E8E80">
      <w:numFmt w:val="bullet"/>
      <w:lvlText w:val="•"/>
      <w:lvlJc w:val="left"/>
      <w:pPr>
        <w:ind w:left="2691" w:hanging="360"/>
      </w:pPr>
      <w:rPr>
        <w:rFonts w:hint="default"/>
        <w:lang w:val="en-US" w:eastAsia="en-US" w:bidi="en-US"/>
      </w:rPr>
    </w:lvl>
    <w:lvl w:ilvl="5" w:tplc="6696E5CA">
      <w:numFmt w:val="bullet"/>
      <w:lvlText w:val="•"/>
      <w:lvlJc w:val="left"/>
      <w:pPr>
        <w:ind w:left="3942" w:hanging="360"/>
      </w:pPr>
      <w:rPr>
        <w:rFonts w:hint="default"/>
        <w:lang w:val="en-US" w:eastAsia="en-US" w:bidi="en-US"/>
      </w:rPr>
    </w:lvl>
    <w:lvl w:ilvl="6" w:tplc="F16EC4CC">
      <w:numFmt w:val="bullet"/>
      <w:lvlText w:val="•"/>
      <w:lvlJc w:val="left"/>
      <w:pPr>
        <w:ind w:left="5194" w:hanging="360"/>
      </w:pPr>
      <w:rPr>
        <w:rFonts w:hint="default"/>
        <w:lang w:val="en-US" w:eastAsia="en-US" w:bidi="en-US"/>
      </w:rPr>
    </w:lvl>
    <w:lvl w:ilvl="7" w:tplc="6192B3A8">
      <w:numFmt w:val="bullet"/>
      <w:lvlText w:val="•"/>
      <w:lvlJc w:val="left"/>
      <w:pPr>
        <w:ind w:left="6445" w:hanging="360"/>
      </w:pPr>
      <w:rPr>
        <w:rFonts w:hint="default"/>
        <w:lang w:val="en-US" w:eastAsia="en-US" w:bidi="en-US"/>
      </w:rPr>
    </w:lvl>
    <w:lvl w:ilvl="8" w:tplc="D598E888">
      <w:numFmt w:val="bullet"/>
      <w:lvlText w:val="•"/>
      <w:lvlJc w:val="left"/>
      <w:pPr>
        <w:ind w:left="7697" w:hanging="360"/>
      </w:pPr>
      <w:rPr>
        <w:rFonts w:hint="default"/>
        <w:lang w:val="en-US" w:eastAsia="en-US" w:bidi="en-US"/>
      </w:rPr>
    </w:lvl>
  </w:abstractNum>
  <w:abstractNum w:abstractNumId="6" w15:restartNumberingAfterBreak="0">
    <w:nsid w:val="4D31171B"/>
    <w:multiLevelType w:val="hybridMultilevel"/>
    <w:tmpl w:val="2CB6AAC8"/>
    <w:lvl w:ilvl="0" w:tplc="AE4AF448">
      <w:start w:val="1"/>
      <w:numFmt w:val="decimal"/>
      <w:lvlText w:val="%1."/>
      <w:lvlJc w:val="left"/>
      <w:pPr>
        <w:ind w:left="471" w:hanging="358"/>
      </w:pPr>
      <w:rPr>
        <w:rFonts w:hint="default"/>
        <w:spacing w:val="-13"/>
        <w:w w:val="100"/>
        <w:lang w:val="en-US" w:eastAsia="en-US" w:bidi="en-US"/>
      </w:rPr>
    </w:lvl>
    <w:lvl w:ilvl="1" w:tplc="2DD841F8">
      <w:numFmt w:val="bullet"/>
      <w:lvlText w:val="•"/>
      <w:lvlJc w:val="left"/>
      <w:pPr>
        <w:ind w:left="1776" w:hanging="240"/>
      </w:pPr>
      <w:rPr>
        <w:rFonts w:hint="default"/>
        <w:lang w:val="en-US" w:eastAsia="en-US" w:bidi="en-US"/>
      </w:rPr>
    </w:lvl>
    <w:lvl w:ilvl="2" w:tplc="1F821DA4">
      <w:numFmt w:val="bullet"/>
      <w:lvlText w:val="•"/>
      <w:lvlJc w:val="left"/>
      <w:pPr>
        <w:ind w:left="2712" w:hanging="240"/>
      </w:pPr>
      <w:rPr>
        <w:rFonts w:hint="default"/>
        <w:lang w:val="en-US" w:eastAsia="en-US" w:bidi="en-US"/>
      </w:rPr>
    </w:lvl>
    <w:lvl w:ilvl="3" w:tplc="94CE472E">
      <w:numFmt w:val="bullet"/>
      <w:lvlText w:val="•"/>
      <w:lvlJc w:val="left"/>
      <w:pPr>
        <w:ind w:left="3648" w:hanging="240"/>
      </w:pPr>
      <w:rPr>
        <w:rFonts w:hint="default"/>
        <w:lang w:val="en-US" w:eastAsia="en-US" w:bidi="en-US"/>
      </w:rPr>
    </w:lvl>
    <w:lvl w:ilvl="4" w:tplc="23D63DF4">
      <w:numFmt w:val="bullet"/>
      <w:lvlText w:val="•"/>
      <w:lvlJc w:val="left"/>
      <w:pPr>
        <w:ind w:left="4584" w:hanging="240"/>
      </w:pPr>
      <w:rPr>
        <w:rFonts w:hint="default"/>
        <w:lang w:val="en-US" w:eastAsia="en-US" w:bidi="en-US"/>
      </w:rPr>
    </w:lvl>
    <w:lvl w:ilvl="5" w:tplc="2A8805A2">
      <w:numFmt w:val="bullet"/>
      <w:lvlText w:val="•"/>
      <w:lvlJc w:val="left"/>
      <w:pPr>
        <w:ind w:left="5520" w:hanging="240"/>
      </w:pPr>
      <w:rPr>
        <w:rFonts w:hint="default"/>
        <w:lang w:val="en-US" w:eastAsia="en-US" w:bidi="en-US"/>
      </w:rPr>
    </w:lvl>
    <w:lvl w:ilvl="6" w:tplc="74BA8218">
      <w:numFmt w:val="bullet"/>
      <w:lvlText w:val="•"/>
      <w:lvlJc w:val="left"/>
      <w:pPr>
        <w:ind w:left="6456" w:hanging="240"/>
      </w:pPr>
      <w:rPr>
        <w:rFonts w:hint="default"/>
        <w:lang w:val="en-US" w:eastAsia="en-US" w:bidi="en-US"/>
      </w:rPr>
    </w:lvl>
    <w:lvl w:ilvl="7" w:tplc="384C40F6">
      <w:numFmt w:val="bullet"/>
      <w:lvlText w:val="•"/>
      <w:lvlJc w:val="left"/>
      <w:pPr>
        <w:ind w:left="7392" w:hanging="240"/>
      </w:pPr>
      <w:rPr>
        <w:rFonts w:hint="default"/>
        <w:lang w:val="en-US" w:eastAsia="en-US" w:bidi="en-US"/>
      </w:rPr>
    </w:lvl>
    <w:lvl w:ilvl="8" w:tplc="A66E7324">
      <w:numFmt w:val="bullet"/>
      <w:lvlText w:val="•"/>
      <w:lvlJc w:val="left"/>
      <w:pPr>
        <w:ind w:left="8328" w:hanging="240"/>
      </w:pPr>
      <w:rPr>
        <w:rFonts w:hint="default"/>
        <w:lang w:val="en-US" w:eastAsia="en-US" w:bidi="en-US"/>
      </w:rPr>
    </w:lvl>
  </w:abstractNum>
  <w:abstractNum w:abstractNumId="7" w15:restartNumberingAfterBreak="0">
    <w:nsid w:val="5EBC1E7F"/>
    <w:multiLevelType w:val="hybridMultilevel"/>
    <w:tmpl w:val="5F4EADF0"/>
    <w:lvl w:ilvl="0" w:tplc="FFA4F1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7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4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544827"/>
    <w:rsid w:val="0006122E"/>
    <w:rsid w:val="00096220"/>
    <w:rsid w:val="00277409"/>
    <w:rsid w:val="00376DC9"/>
    <w:rsid w:val="004C19EF"/>
    <w:rsid w:val="0051750E"/>
    <w:rsid w:val="00544827"/>
    <w:rsid w:val="00584EB7"/>
    <w:rsid w:val="006B7792"/>
    <w:rsid w:val="008048DD"/>
    <w:rsid w:val="008207CD"/>
    <w:rsid w:val="0083289D"/>
    <w:rsid w:val="008E18E5"/>
    <w:rsid w:val="008E749F"/>
    <w:rsid w:val="009A1FE7"/>
    <w:rsid w:val="009B2D49"/>
    <w:rsid w:val="00BC6A98"/>
    <w:rsid w:val="00DA4033"/>
    <w:rsid w:val="00DE44EA"/>
    <w:rsid w:val="00F00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A7A9B4E7-5FCF-45D1-B938-4EB25EE5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1">
    <w:name w:val="heading 1"/>
    <w:basedOn w:val="a"/>
    <w:uiPriority w:val="1"/>
    <w:qFormat/>
    <w:pPr>
      <w:ind w:left="472" w:hanging="361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112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72" w:hanging="361"/>
    </w:pPr>
  </w:style>
  <w:style w:type="paragraph" w:customStyle="1" w:styleId="TableParagraph">
    <w:name w:val="Table Paragraph"/>
    <w:basedOn w:val="a"/>
    <w:uiPriority w:val="1"/>
    <w:qFormat/>
    <w:pPr>
      <w:spacing w:before="29"/>
    </w:pPr>
  </w:style>
  <w:style w:type="paragraph" w:customStyle="1" w:styleId="Default">
    <w:name w:val="Default"/>
    <w:rsid w:val="00096220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096220"/>
    <w:pPr>
      <w:widowControl/>
      <w:autoSpaceDE/>
      <w:autoSpaceDN/>
    </w:pPr>
    <w:rPr>
      <w:rFonts w:ascii="Tahoma" w:eastAsiaTheme="minorHAnsi" w:hAnsi="Tahoma" w:cs="Tahoma"/>
      <w:sz w:val="16"/>
      <w:szCs w:val="16"/>
      <w:lang w:val="ru-RU" w:bidi="ar-SA"/>
    </w:rPr>
  </w:style>
  <w:style w:type="character" w:customStyle="1" w:styleId="a6">
    <w:name w:val="Текст выноски Знак"/>
    <w:basedOn w:val="a0"/>
    <w:link w:val="a5"/>
    <w:uiPriority w:val="99"/>
    <w:semiHidden/>
    <w:rsid w:val="00096220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hyperlink" Target="http://www.skyla.com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10</Pages>
  <Words>1560</Words>
  <Characters>8895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Dead Moroz</cp:lastModifiedBy>
  <cp:revision>5</cp:revision>
  <dcterms:created xsi:type="dcterms:W3CDTF">2020-01-13T22:22:00Z</dcterms:created>
  <dcterms:modified xsi:type="dcterms:W3CDTF">2020-01-14T00:48:00Z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2019-12-24T00:00:00Z</vt:filetime>
  </property>
  <property fmtid="{D5CDD505-2E9C-101B-9397-08002B2CF9AE}" pid="3" name="LastSaved">
    <vt:filetime>2020-01-13T00:00:00Z</vt:filetime>
  </property>
</Properties>
</file>